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94D" w:rsidRPr="00F3194D" w:rsidRDefault="000F2235" w:rsidP="00ED5268">
      <w:pPr>
        <w:jc w:val="right"/>
        <w:rPr>
          <w:sz w:val="22"/>
          <w:szCs w:val="22"/>
        </w:rPr>
      </w:pPr>
      <w:r>
        <w:rPr>
          <w:sz w:val="22"/>
          <w:szCs w:val="22"/>
        </w:rPr>
        <w:t xml:space="preserve">                                                                                                                                                                                                                                                                                                                                                                                                                                                                                                                                                                                                                                                                                                                                                                                                                                                                                                                                                                                             </w:t>
      </w:r>
      <w:r w:rsidR="004933F8">
        <w:rPr>
          <w:sz w:val="22"/>
          <w:szCs w:val="22"/>
          <w:lang w:val="en-US"/>
        </w:rPr>
        <w:t xml:space="preserve">                                                                                                             </w:t>
      </w:r>
      <w:r w:rsidR="00D60ACE">
        <w:rPr>
          <w:sz w:val="22"/>
          <w:szCs w:val="22"/>
        </w:rPr>
        <w:t xml:space="preserve">                                                                                                                         </w:t>
      </w:r>
    </w:p>
    <w:p w:rsidR="00F3194D" w:rsidRPr="00F3194D" w:rsidRDefault="00F3194D" w:rsidP="00F3194D">
      <w:pPr>
        <w:jc w:val="both"/>
        <w:rPr>
          <w:sz w:val="22"/>
          <w:szCs w:val="22"/>
        </w:rPr>
      </w:pPr>
      <w:r w:rsidRPr="00F3194D">
        <w:rPr>
          <w:sz w:val="22"/>
          <w:szCs w:val="22"/>
        </w:rPr>
        <w:t xml:space="preserve">                                                                                                                                               </w:t>
      </w:r>
    </w:p>
    <w:p w:rsidR="00F3194D" w:rsidRPr="00F3194D" w:rsidRDefault="00F3194D" w:rsidP="00F3194D">
      <w:pPr>
        <w:jc w:val="both"/>
        <w:rPr>
          <w:sz w:val="22"/>
          <w:szCs w:val="22"/>
        </w:rPr>
      </w:pPr>
    </w:p>
    <w:p w:rsidR="00F3194D" w:rsidRPr="00F3194D" w:rsidRDefault="00F3194D" w:rsidP="00F3194D">
      <w:pPr>
        <w:rPr>
          <w:sz w:val="22"/>
          <w:szCs w:val="22"/>
        </w:rPr>
      </w:pPr>
      <w:r>
        <w:rPr>
          <w:noProof/>
          <w:sz w:val="22"/>
          <w:szCs w:val="22"/>
          <w:lang w:eastAsia="ru-RU" w:bidi="ar-SA"/>
        </w:rPr>
        <w:drawing>
          <wp:anchor distT="0" distB="0" distL="114300" distR="114300" simplePos="0" relativeHeight="251661312" behindDoc="0" locked="0" layoutInCell="1" allowOverlap="1">
            <wp:simplePos x="0" y="0"/>
            <wp:positionH relativeFrom="column">
              <wp:posOffset>2838450</wp:posOffset>
            </wp:positionH>
            <wp:positionV relativeFrom="paragraph">
              <wp:posOffset>-4445</wp:posOffset>
            </wp:positionV>
            <wp:extent cx="447675" cy="561975"/>
            <wp:effectExtent l="0" t="0" r="9525" b="9525"/>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94D">
        <w:rPr>
          <w:sz w:val="22"/>
          <w:szCs w:val="22"/>
        </w:rPr>
        <w:br w:type="textWrapping" w:clear="all"/>
      </w:r>
    </w:p>
    <w:p w:rsidR="00F3194D" w:rsidRPr="00F3194D" w:rsidRDefault="00F3194D" w:rsidP="00F3194D">
      <w:pPr>
        <w:jc w:val="center"/>
        <w:rPr>
          <w:sz w:val="22"/>
          <w:szCs w:val="22"/>
        </w:rPr>
      </w:pPr>
      <w:r w:rsidRPr="00F3194D">
        <w:rPr>
          <w:b/>
          <w:sz w:val="22"/>
          <w:szCs w:val="22"/>
        </w:rPr>
        <w:t>СОВЕТ ДЕПУТАТОВ</w:t>
      </w:r>
    </w:p>
    <w:p w:rsidR="00F3194D" w:rsidRPr="00F3194D" w:rsidRDefault="00F3194D" w:rsidP="00F3194D">
      <w:pPr>
        <w:jc w:val="center"/>
        <w:rPr>
          <w:b/>
          <w:sz w:val="22"/>
          <w:szCs w:val="22"/>
        </w:rPr>
      </w:pPr>
      <w:r w:rsidRPr="00F3194D">
        <w:rPr>
          <w:b/>
          <w:sz w:val="22"/>
          <w:szCs w:val="22"/>
        </w:rPr>
        <w:t>МУНИЦИПАЛЬНОГО ОБРАЗОВАНИЯ  СЕЛЬСКОГО ПОСЕЛЕНИЯ «ТАНХОЙСКОЕ»</w:t>
      </w:r>
    </w:p>
    <w:p w:rsidR="00F3194D" w:rsidRPr="00F3194D" w:rsidRDefault="00F3194D" w:rsidP="00F3194D">
      <w:pPr>
        <w:jc w:val="center"/>
        <w:rPr>
          <w:b/>
          <w:sz w:val="22"/>
          <w:szCs w:val="22"/>
        </w:rPr>
      </w:pPr>
      <w:r w:rsidRPr="00F3194D">
        <w:rPr>
          <w:b/>
          <w:sz w:val="22"/>
          <w:szCs w:val="22"/>
        </w:rPr>
        <w:t xml:space="preserve">КАБАНСКОГО РАЙОНА РЕСПУБЛИКИ БУРЯТИЯ </w:t>
      </w:r>
    </w:p>
    <w:p w:rsidR="00F3194D" w:rsidRPr="00F3194D" w:rsidRDefault="00F3194D" w:rsidP="00F3194D">
      <w:pPr>
        <w:jc w:val="center"/>
        <w:rPr>
          <w:b/>
          <w:sz w:val="22"/>
          <w:szCs w:val="22"/>
        </w:rPr>
      </w:pPr>
      <w:r w:rsidRPr="00F3194D">
        <w:rPr>
          <w:b/>
          <w:sz w:val="22"/>
          <w:szCs w:val="22"/>
        </w:rPr>
        <w:t xml:space="preserve">РЕШЕНИЕ </w:t>
      </w:r>
    </w:p>
    <w:p w:rsidR="00F3194D" w:rsidRPr="00F3194D" w:rsidRDefault="00F3194D" w:rsidP="00F3194D">
      <w:pPr>
        <w:tabs>
          <w:tab w:val="left" w:pos="1940"/>
        </w:tabs>
        <w:jc w:val="center"/>
        <w:rPr>
          <w:b/>
          <w:caps/>
          <w:sz w:val="22"/>
          <w:szCs w:val="22"/>
        </w:rPr>
      </w:pPr>
      <w:r w:rsidRPr="00F3194D">
        <w:rPr>
          <w:sz w:val="22"/>
          <w:szCs w:val="22"/>
        </w:rPr>
        <w:t>_________________________________________________________________</w:t>
      </w:r>
      <w:r w:rsidRPr="00F3194D">
        <w:rPr>
          <w:b/>
          <w:caps/>
          <w:sz w:val="22"/>
          <w:szCs w:val="22"/>
        </w:rPr>
        <w:t xml:space="preserve">                                                          </w:t>
      </w:r>
    </w:p>
    <w:p w:rsidR="00F3194D" w:rsidRPr="00F3194D" w:rsidRDefault="00F3194D" w:rsidP="00F3194D">
      <w:pPr>
        <w:tabs>
          <w:tab w:val="left" w:pos="1940"/>
        </w:tabs>
        <w:rPr>
          <w:b/>
          <w:sz w:val="22"/>
          <w:szCs w:val="22"/>
        </w:rPr>
      </w:pPr>
      <w:r w:rsidRPr="00F3194D">
        <w:rPr>
          <w:b/>
          <w:sz w:val="22"/>
          <w:szCs w:val="22"/>
        </w:rPr>
        <w:t xml:space="preserve">    </w:t>
      </w:r>
      <w:r w:rsidRPr="00F3194D">
        <w:rPr>
          <w:b/>
          <w:sz w:val="22"/>
          <w:szCs w:val="22"/>
        </w:rPr>
        <w:tab/>
      </w:r>
    </w:p>
    <w:p w:rsidR="00F3194D" w:rsidRPr="00F3194D" w:rsidRDefault="00013146" w:rsidP="00F3194D">
      <w:pPr>
        <w:tabs>
          <w:tab w:val="left" w:pos="1940"/>
        </w:tabs>
        <w:rPr>
          <w:sz w:val="22"/>
          <w:szCs w:val="22"/>
        </w:rPr>
      </w:pPr>
      <w:r>
        <w:rPr>
          <w:sz w:val="22"/>
          <w:szCs w:val="22"/>
        </w:rPr>
        <w:t>№ 36</w:t>
      </w:r>
      <w:r w:rsidR="00F3194D" w:rsidRPr="00F3194D">
        <w:rPr>
          <w:sz w:val="22"/>
          <w:szCs w:val="22"/>
        </w:rPr>
        <w:t xml:space="preserve">                                                                                                        </w:t>
      </w:r>
      <w:r w:rsidR="00F3194D">
        <w:rPr>
          <w:sz w:val="22"/>
          <w:szCs w:val="22"/>
        </w:rPr>
        <w:t xml:space="preserve">      </w:t>
      </w:r>
      <w:r>
        <w:rPr>
          <w:sz w:val="22"/>
          <w:szCs w:val="22"/>
        </w:rPr>
        <w:t xml:space="preserve">                 5 декабря</w:t>
      </w:r>
      <w:r w:rsidR="00F3194D" w:rsidRPr="00F3194D">
        <w:rPr>
          <w:sz w:val="22"/>
          <w:szCs w:val="22"/>
        </w:rPr>
        <w:t xml:space="preserve"> 2024г.</w:t>
      </w:r>
    </w:p>
    <w:p w:rsidR="00F3194D" w:rsidRPr="00F3194D" w:rsidRDefault="00F3194D" w:rsidP="00F3194D">
      <w:pPr>
        <w:tabs>
          <w:tab w:val="left" w:pos="1940"/>
        </w:tabs>
        <w:rPr>
          <w:b/>
          <w:sz w:val="22"/>
          <w:szCs w:val="22"/>
        </w:rPr>
      </w:pPr>
      <w:r w:rsidRPr="00F3194D">
        <w:rPr>
          <w:b/>
          <w:sz w:val="22"/>
          <w:szCs w:val="22"/>
        </w:rPr>
        <w:t xml:space="preserve"> </w:t>
      </w:r>
    </w:p>
    <w:p w:rsidR="00F3194D" w:rsidRPr="00F3194D" w:rsidRDefault="00F3194D" w:rsidP="00F3194D">
      <w:pPr>
        <w:tabs>
          <w:tab w:val="left" w:pos="1940"/>
        </w:tabs>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F3194D" w:rsidRPr="00F3194D" w:rsidTr="00202DA3">
        <w:trPr>
          <w:trHeight w:val="180"/>
        </w:trPr>
        <w:tc>
          <w:tcPr>
            <w:tcW w:w="4680" w:type="dxa"/>
            <w:tcBorders>
              <w:top w:val="nil"/>
              <w:left w:val="nil"/>
              <w:bottom w:val="nil"/>
              <w:right w:val="nil"/>
            </w:tcBorders>
          </w:tcPr>
          <w:p w:rsidR="00F3194D" w:rsidRPr="000F2235" w:rsidRDefault="00F3194D" w:rsidP="00F3194D">
            <w:pPr>
              <w:keepNext/>
              <w:suppressAutoHyphens w:val="0"/>
              <w:outlineLvl w:val="0"/>
              <w:rPr>
                <w:rFonts w:eastAsia="Times New Roman" w:cs="Times New Roman"/>
                <w:b/>
                <w:kern w:val="0"/>
                <w:lang w:eastAsia="ru-RU" w:bidi="ar-SA"/>
              </w:rPr>
            </w:pPr>
            <w:r w:rsidRPr="00F3194D">
              <w:rPr>
                <w:rFonts w:eastAsia="Times New Roman" w:cs="Times New Roman"/>
                <w:b/>
                <w:kern w:val="0"/>
                <w:sz w:val="25"/>
                <w:szCs w:val="25"/>
                <w:lang w:eastAsia="ru-RU" w:bidi="ar-SA"/>
              </w:rPr>
              <w:t>«</w:t>
            </w:r>
            <w:r w:rsidR="000F2235">
              <w:rPr>
                <w:rFonts w:eastAsia="Times New Roman" w:cs="Times New Roman"/>
                <w:b/>
                <w:kern w:val="0"/>
                <w:lang w:eastAsia="ru-RU" w:bidi="ar-SA"/>
              </w:rPr>
              <w:t>О внесении изменений в Положение  о муниципальном контроле в сфере благоустройства</w:t>
            </w:r>
            <w:r w:rsidRPr="00F3194D">
              <w:rPr>
                <w:rFonts w:eastAsia="Times New Roman" w:cs="Times New Roman"/>
                <w:b/>
                <w:kern w:val="0"/>
                <w:lang w:eastAsia="ru-RU" w:bidi="ar-SA"/>
              </w:rPr>
              <w:t xml:space="preserve"> </w:t>
            </w:r>
            <w:r w:rsidR="000F2235">
              <w:rPr>
                <w:rFonts w:eastAsia="Times New Roman" w:cs="Times New Roman"/>
                <w:b/>
                <w:kern w:val="0"/>
                <w:lang w:eastAsia="ru-RU" w:bidi="ar-SA"/>
              </w:rPr>
              <w:t xml:space="preserve">                                 </w:t>
            </w:r>
            <w:r w:rsidRPr="00F3194D">
              <w:rPr>
                <w:rFonts w:eastAsia="Times New Roman" w:cs="Times New Roman"/>
                <w:b/>
                <w:kern w:val="0"/>
                <w:lang w:eastAsia="ru-RU" w:bidi="ar-SA"/>
              </w:rPr>
              <w:t>сельского поселения "Танхойское"»</w:t>
            </w:r>
          </w:p>
        </w:tc>
      </w:tr>
    </w:tbl>
    <w:p w:rsidR="00F3194D" w:rsidRPr="00F3194D" w:rsidRDefault="00F3194D" w:rsidP="00F3194D">
      <w:pPr>
        <w:widowControl/>
        <w:suppressAutoHyphens w:val="0"/>
        <w:autoSpaceDE w:val="0"/>
        <w:autoSpaceDN w:val="0"/>
        <w:adjustRightInd w:val="0"/>
        <w:rPr>
          <w:rFonts w:eastAsia="Times New Roman" w:cs="Times New Roman"/>
          <w:b/>
          <w:kern w:val="0"/>
          <w:sz w:val="25"/>
          <w:szCs w:val="25"/>
          <w:lang w:eastAsia="ru-RU" w:bidi="ar-SA"/>
        </w:rPr>
      </w:pPr>
    </w:p>
    <w:p w:rsidR="00F3194D" w:rsidRPr="00F3194D" w:rsidRDefault="00F3194D" w:rsidP="00F3194D">
      <w:pPr>
        <w:widowControl/>
        <w:suppressAutoHyphens w:val="0"/>
        <w:autoSpaceDE w:val="0"/>
        <w:autoSpaceDN w:val="0"/>
        <w:adjustRightInd w:val="0"/>
        <w:ind w:firstLine="708"/>
        <w:jc w:val="both"/>
        <w:rPr>
          <w:rFonts w:eastAsia="Times New Roman" w:cs="Times New Roman"/>
          <w:kern w:val="0"/>
          <w:sz w:val="22"/>
          <w:szCs w:val="22"/>
          <w:lang w:eastAsia="ru-RU" w:bidi="ar-SA"/>
        </w:rPr>
      </w:pPr>
      <w:r w:rsidRPr="00F3194D">
        <w:rPr>
          <w:rFonts w:eastAsia="Times New Roman" w:cs="Times New Roman"/>
          <w:kern w:val="0"/>
          <w:sz w:val="22"/>
          <w:szCs w:val="22"/>
          <w:lang w:eastAsia="ru-RU" w:bidi="ar-SA"/>
        </w:rPr>
        <w:t>Руководствуясь Бюджетным кодексом Российской Федерации, Федеральным Законом           от 06 октября 2003 года №131-ФЗ «Об общих принципах организации местного самоупра</w:t>
      </w:r>
      <w:r w:rsidR="000F2235">
        <w:rPr>
          <w:rFonts w:eastAsia="Times New Roman" w:cs="Times New Roman"/>
          <w:kern w:val="0"/>
          <w:sz w:val="22"/>
          <w:szCs w:val="22"/>
          <w:lang w:eastAsia="ru-RU" w:bidi="ar-SA"/>
        </w:rPr>
        <w:t>вления в Российской Федерации»</w:t>
      </w:r>
      <w:r w:rsidRPr="00F3194D">
        <w:rPr>
          <w:rFonts w:eastAsia="Times New Roman" w:cs="Times New Roman"/>
          <w:kern w:val="0"/>
          <w:sz w:val="22"/>
          <w:szCs w:val="22"/>
          <w:lang w:eastAsia="ru-RU" w:bidi="ar-SA"/>
        </w:rPr>
        <w:t xml:space="preserve">, Уставом МО СП «Танхойское» Кабанского района Республики Бурятия, Совет депутатов муниципального образования сельского поселения "Танхойское" Кабанского района Республики Бурятия </w:t>
      </w:r>
    </w:p>
    <w:p w:rsidR="00F3194D" w:rsidRPr="00F3194D" w:rsidRDefault="00F3194D" w:rsidP="00F3194D">
      <w:pPr>
        <w:widowControl/>
        <w:suppressAutoHyphens w:val="0"/>
        <w:autoSpaceDE w:val="0"/>
        <w:autoSpaceDN w:val="0"/>
        <w:adjustRightInd w:val="0"/>
        <w:jc w:val="both"/>
        <w:rPr>
          <w:rFonts w:eastAsia="Times New Roman" w:cs="Times New Roman"/>
          <w:kern w:val="0"/>
          <w:sz w:val="22"/>
          <w:szCs w:val="22"/>
          <w:lang w:eastAsia="ru-RU" w:bidi="ar-SA"/>
        </w:rPr>
      </w:pPr>
    </w:p>
    <w:p w:rsidR="00F3194D" w:rsidRPr="00F3194D" w:rsidRDefault="00F3194D" w:rsidP="00F3194D">
      <w:pPr>
        <w:widowControl/>
        <w:suppressAutoHyphens w:val="0"/>
        <w:autoSpaceDE w:val="0"/>
        <w:autoSpaceDN w:val="0"/>
        <w:adjustRightInd w:val="0"/>
        <w:jc w:val="both"/>
        <w:rPr>
          <w:rFonts w:eastAsia="Times New Roman" w:cs="Times New Roman"/>
          <w:kern w:val="0"/>
          <w:sz w:val="22"/>
          <w:szCs w:val="22"/>
          <w:lang w:eastAsia="ru-RU" w:bidi="ar-SA"/>
        </w:rPr>
      </w:pPr>
      <w:r w:rsidRPr="00F3194D">
        <w:rPr>
          <w:rFonts w:eastAsia="Times New Roman" w:cs="Times New Roman"/>
          <w:kern w:val="0"/>
          <w:sz w:val="22"/>
          <w:szCs w:val="22"/>
          <w:lang w:eastAsia="ru-RU" w:bidi="ar-SA"/>
        </w:rPr>
        <w:t>РЕШИЛ:</w:t>
      </w:r>
    </w:p>
    <w:p w:rsidR="00F3194D" w:rsidRPr="00F3194D" w:rsidRDefault="00F3194D" w:rsidP="00F3194D">
      <w:pPr>
        <w:widowControl/>
        <w:suppressAutoHyphens w:val="0"/>
        <w:autoSpaceDE w:val="0"/>
        <w:autoSpaceDN w:val="0"/>
        <w:adjustRightInd w:val="0"/>
        <w:jc w:val="both"/>
        <w:rPr>
          <w:rFonts w:eastAsia="Times New Roman" w:cs="Times New Roman"/>
          <w:b/>
          <w:bCs/>
          <w:kern w:val="0"/>
          <w:sz w:val="22"/>
          <w:szCs w:val="22"/>
          <w:lang w:eastAsia="ru-RU" w:bidi="ar-SA"/>
        </w:rPr>
      </w:pPr>
    </w:p>
    <w:p w:rsidR="000F2235" w:rsidRPr="00F3194D" w:rsidRDefault="00F3194D" w:rsidP="000F2235">
      <w:pPr>
        <w:widowControl/>
        <w:suppressAutoHyphens w:val="0"/>
        <w:autoSpaceDE w:val="0"/>
        <w:autoSpaceDN w:val="0"/>
        <w:adjustRightInd w:val="0"/>
        <w:ind w:firstLine="720"/>
        <w:jc w:val="both"/>
        <w:rPr>
          <w:rFonts w:ascii="Arial" w:eastAsia="Times New Roman" w:hAnsi="Arial" w:cs="Arial"/>
          <w:kern w:val="0"/>
          <w:sz w:val="22"/>
          <w:szCs w:val="22"/>
          <w:lang w:eastAsia="ru-RU" w:bidi="ar-SA"/>
        </w:rPr>
      </w:pPr>
      <w:r w:rsidRPr="00F3194D">
        <w:rPr>
          <w:rFonts w:eastAsia="Times New Roman" w:cs="Times New Roman"/>
          <w:kern w:val="0"/>
          <w:sz w:val="22"/>
          <w:szCs w:val="22"/>
          <w:lang w:eastAsia="ru-RU" w:bidi="ar-SA"/>
        </w:rPr>
        <w:t xml:space="preserve"> Вн</w:t>
      </w:r>
      <w:r w:rsidR="000F2235">
        <w:rPr>
          <w:rFonts w:eastAsia="Times New Roman" w:cs="Times New Roman"/>
          <w:kern w:val="0"/>
          <w:sz w:val="22"/>
          <w:szCs w:val="22"/>
          <w:lang w:eastAsia="ru-RU" w:bidi="ar-SA"/>
        </w:rPr>
        <w:t xml:space="preserve">ести изменения в </w:t>
      </w:r>
      <w:r w:rsidR="000F2235" w:rsidRPr="000F2235">
        <w:rPr>
          <w:rFonts w:eastAsia="Times New Roman" w:cs="Times New Roman"/>
          <w:kern w:val="0"/>
          <w:sz w:val="22"/>
          <w:szCs w:val="22"/>
          <w:lang w:eastAsia="ru-RU" w:bidi="ar-SA"/>
        </w:rPr>
        <w:t xml:space="preserve"> </w:t>
      </w:r>
      <w:r w:rsidR="000F2235">
        <w:rPr>
          <w:rFonts w:eastAsia="Times New Roman" w:cs="Times New Roman"/>
          <w:kern w:val="0"/>
          <w:sz w:val="22"/>
          <w:szCs w:val="22"/>
          <w:lang w:eastAsia="ru-RU" w:bidi="ar-SA"/>
        </w:rPr>
        <w:t>Положение о муниципальном контроле в сфере благоустройства на территории МО СП «Танхойское»:</w:t>
      </w:r>
    </w:p>
    <w:p w:rsidR="000F2235" w:rsidRPr="000F2235" w:rsidRDefault="000F2235" w:rsidP="000F2235">
      <w:pPr>
        <w:widowControl/>
        <w:suppressAutoHyphens w:val="0"/>
        <w:autoSpaceDE w:val="0"/>
        <w:autoSpaceDN w:val="0"/>
        <w:adjustRightInd w:val="0"/>
        <w:ind w:firstLine="72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 xml:space="preserve"> 1. исключить подпункты 1-12 приложения №2 Положения о муниципальном контроле в сфере благоустройства на территории МО СП «Танхойское» от 30.12.2021 №22.</w:t>
      </w:r>
    </w:p>
    <w:p w:rsidR="00F3194D" w:rsidRPr="00F3194D" w:rsidRDefault="00F3194D" w:rsidP="00F3194D">
      <w:pPr>
        <w:widowControl/>
        <w:suppressAutoHyphens w:val="0"/>
        <w:autoSpaceDE w:val="0"/>
        <w:autoSpaceDN w:val="0"/>
        <w:adjustRightInd w:val="0"/>
        <w:ind w:firstLine="540"/>
        <w:jc w:val="both"/>
        <w:rPr>
          <w:rFonts w:eastAsia="Times New Roman" w:cs="Times New Roman"/>
          <w:kern w:val="0"/>
          <w:sz w:val="22"/>
          <w:szCs w:val="22"/>
          <w:lang w:eastAsia="ru-RU" w:bidi="ar-SA"/>
        </w:rPr>
      </w:pPr>
      <w:r w:rsidRPr="00F3194D">
        <w:rPr>
          <w:rFonts w:eastAsia="Times New Roman" w:cs="Times New Roman"/>
          <w:kern w:val="0"/>
          <w:sz w:val="22"/>
          <w:szCs w:val="22"/>
          <w:lang w:eastAsia="ru-RU" w:bidi="ar-SA"/>
        </w:rPr>
        <w:t xml:space="preserve">   2. Настоящее решение вступает в силу с момента опубликования.</w:t>
      </w:r>
    </w:p>
    <w:p w:rsidR="00F3194D" w:rsidRPr="00F3194D" w:rsidRDefault="00F3194D" w:rsidP="00F3194D">
      <w:pPr>
        <w:ind w:left="60"/>
        <w:jc w:val="both"/>
      </w:pPr>
    </w:p>
    <w:p w:rsidR="00F3194D" w:rsidRPr="00F3194D" w:rsidRDefault="00F3194D" w:rsidP="00F3194D">
      <w:pPr>
        <w:ind w:left="60"/>
        <w:jc w:val="both"/>
        <w:rPr>
          <w:b/>
          <w:sz w:val="22"/>
          <w:szCs w:val="22"/>
        </w:rPr>
      </w:pPr>
    </w:p>
    <w:p w:rsidR="00F3194D" w:rsidRPr="00F3194D" w:rsidRDefault="00F3194D" w:rsidP="00F3194D">
      <w:pPr>
        <w:ind w:left="60"/>
        <w:jc w:val="both"/>
        <w:rPr>
          <w:b/>
          <w:sz w:val="22"/>
          <w:szCs w:val="22"/>
        </w:rPr>
      </w:pPr>
    </w:p>
    <w:p w:rsidR="00F3194D" w:rsidRPr="00F3194D" w:rsidRDefault="00F3194D" w:rsidP="00F3194D">
      <w:pPr>
        <w:ind w:left="60"/>
        <w:jc w:val="both"/>
        <w:rPr>
          <w:b/>
          <w:sz w:val="22"/>
          <w:szCs w:val="22"/>
        </w:rPr>
      </w:pPr>
    </w:p>
    <w:p w:rsidR="00F3194D" w:rsidRPr="00F3194D" w:rsidRDefault="00F3194D" w:rsidP="00F3194D">
      <w:pPr>
        <w:ind w:left="60"/>
        <w:jc w:val="both"/>
        <w:rPr>
          <w:b/>
          <w:sz w:val="22"/>
          <w:szCs w:val="22"/>
        </w:rPr>
      </w:pPr>
    </w:p>
    <w:p w:rsidR="00F3194D" w:rsidRPr="00F3194D" w:rsidRDefault="00F3194D" w:rsidP="00F3194D">
      <w:pPr>
        <w:ind w:left="60"/>
        <w:jc w:val="both"/>
        <w:rPr>
          <w:b/>
          <w:sz w:val="22"/>
          <w:szCs w:val="22"/>
        </w:rPr>
      </w:pPr>
    </w:p>
    <w:p w:rsidR="00F3194D" w:rsidRPr="00F3194D" w:rsidRDefault="00F3194D" w:rsidP="00F3194D">
      <w:pPr>
        <w:ind w:left="60"/>
        <w:jc w:val="both"/>
        <w:rPr>
          <w:b/>
          <w:sz w:val="22"/>
          <w:szCs w:val="22"/>
        </w:rPr>
      </w:pPr>
      <w:r w:rsidRPr="00F3194D">
        <w:rPr>
          <w:b/>
          <w:sz w:val="22"/>
          <w:szCs w:val="22"/>
        </w:rPr>
        <w:t>Председатель Совета депутатов</w:t>
      </w:r>
    </w:p>
    <w:p w:rsidR="00F3194D" w:rsidRDefault="00F3194D" w:rsidP="00F3194D">
      <w:pPr>
        <w:spacing w:line="480" w:lineRule="auto"/>
        <w:ind w:firstLine="60"/>
        <w:rPr>
          <w:b/>
          <w:sz w:val="22"/>
          <w:szCs w:val="22"/>
        </w:rPr>
      </w:pPr>
      <w:r w:rsidRPr="00F3194D">
        <w:rPr>
          <w:b/>
          <w:sz w:val="22"/>
          <w:szCs w:val="22"/>
        </w:rPr>
        <w:t xml:space="preserve">сельского поселения «Танхойское»           </w:t>
      </w:r>
      <w:r w:rsidRPr="00F3194D">
        <w:rPr>
          <w:b/>
          <w:sz w:val="22"/>
          <w:szCs w:val="22"/>
        </w:rPr>
        <w:tab/>
      </w:r>
      <w:r w:rsidRPr="00F3194D">
        <w:rPr>
          <w:b/>
          <w:sz w:val="22"/>
          <w:szCs w:val="22"/>
        </w:rPr>
        <w:tab/>
        <w:t xml:space="preserve">  </w:t>
      </w:r>
      <w:r w:rsidRPr="00F3194D">
        <w:rPr>
          <w:b/>
          <w:sz w:val="22"/>
          <w:szCs w:val="22"/>
        </w:rPr>
        <w:tab/>
        <w:t xml:space="preserve">                              М.Д. Титорук</w:t>
      </w:r>
    </w:p>
    <w:p w:rsidR="00D820AE" w:rsidRDefault="00D820AE" w:rsidP="00F3194D">
      <w:pPr>
        <w:spacing w:line="480" w:lineRule="auto"/>
        <w:ind w:firstLine="60"/>
        <w:rPr>
          <w:b/>
          <w:sz w:val="22"/>
          <w:szCs w:val="22"/>
        </w:rPr>
      </w:pPr>
    </w:p>
    <w:p w:rsidR="00D820AE" w:rsidRDefault="00D820AE" w:rsidP="00F3194D">
      <w:pPr>
        <w:spacing w:line="480" w:lineRule="auto"/>
        <w:ind w:firstLine="60"/>
        <w:rPr>
          <w:b/>
          <w:sz w:val="22"/>
          <w:szCs w:val="22"/>
        </w:rPr>
      </w:pPr>
    </w:p>
    <w:p w:rsidR="00D820AE" w:rsidRDefault="00D820AE" w:rsidP="00F3194D">
      <w:pPr>
        <w:spacing w:line="480" w:lineRule="auto"/>
        <w:ind w:firstLine="60"/>
        <w:rPr>
          <w:b/>
          <w:sz w:val="22"/>
          <w:szCs w:val="22"/>
        </w:rPr>
      </w:pPr>
    </w:p>
    <w:p w:rsidR="00D820AE" w:rsidRDefault="00D820AE" w:rsidP="00F3194D">
      <w:pPr>
        <w:spacing w:line="480" w:lineRule="auto"/>
        <w:ind w:firstLine="60"/>
        <w:rPr>
          <w:b/>
          <w:sz w:val="22"/>
          <w:szCs w:val="22"/>
        </w:rPr>
      </w:pPr>
    </w:p>
    <w:p w:rsidR="00D820AE" w:rsidRDefault="00D820AE" w:rsidP="00F3194D">
      <w:pPr>
        <w:spacing w:line="480" w:lineRule="auto"/>
        <w:ind w:firstLine="60"/>
        <w:rPr>
          <w:b/>
          <w:sz w:val="22"/>
          <w:szCs w:val="22"/>
        </w:rPr>
      </w:pPr>
    </w:p>
    <w:p w:rsidR="00D820AE" w:rsidRDefault="00D820AE" w:rsidP="00F3194D">
      <w:pPr>
        <w:spacing w:line="480" w:lineRule="auto"/>
        <w:ind w:firstLine="60"/>
        <w:rPr>
          <w:b/>
          <w:sz w:val="22"/>
          <w:szCs w:val="22"/>
        </w:rPr>
      </w:pPr>
    </w:p>
    <w:p w:rsidR="00D820AE" w:rsidRPr="00F3194D" w:rsidRDefault="00D820AE" w:rsidP="00F3194D">
      <w:pPr>
        <w:spacing w:line="480" w:lineRule="auto"/>
        <w:ind w:firstLine="60"/>
        <w:rPr>
          <w:b/>
          <w:sz w:val="22"/>
          <w:szCs w:val="22"/>
        </w:rPr>
      </w:pPr>
    </w:p>
    <w:p w:rsidR="00D820AE" w:rsidRPr="00D820AE" w:rsidRDefault="00D820AE" w:rsidP="00D820AE">
      <w:pPr>
        <w:rPr>
          <w:rFonts w:eastAsia="Times New Roman" w:cs="Times New Roman"/>
          <w:kern w:val="0"/>
          <w:lang w:eastAsia="ru-RU" w:bidi="ar-SA"/>
        </w:rPr>
      </w:pPr>
      <w:r w:rsidRPr="00D820AE">
        <w:rPr>
          <w:rFonts w:eastAsia="Times New Roman" w:cs="Times New Roman"/>
          <w:kern w:val="0"/>
          <w:lang w:eastAsia="ru-RU" w:bidi="ar-SA"/>
        </w:rPr>
        <w:lastRenderedPageBreak/>
        <w:t xml:space="preserve"> </w:t>
      </w:r>
    </w:p>
    <w:p w:rsidR="00D820AE" w:rsidRPr="00D820AE" w:rsidRDefault="00D820AE" w:rsidP="00D820AE">
      <w:pPr>
        <w:widowControl/>
        <w:suppressAutoHyphens w:val="0"/>
        <w:rPr>
          <w:rFonts w:eastAsia="Times New Roman" w:cs="Times New Roman"/>
          <w:color w:val="000000"/>
          <w:kern w:val="0"/>
          <w:lang w:eastAsia="ru-RU" w:bidi="ar-SA"/>
        </w:rPr>
      </w:pPr>
      <w:r>
        <w:rPr>
          <w:rFonts w:eastAsia="Times New Roman" w:cs="Times New Roman"/>
          <w:kern w:val="0"/>
          <w:lang w:eastAsia="ru-RU" w:bidi="ar-SA"/>
        </w:rPr>
        <w:t xml:space="preserve">                                                                                                                                </w:t>
      </w:r>
      <w:r w:rsidRPr="00D820AE">
        <w:rPr>
          <w:rFonts w:eastAsia="Times New Roman" w:cs="Times New Roman"/>
          <w:kern w:val="0"/>
          <w:lang w:eastAsia="ru-RU" w:bidi="ar-SA"/>
        </w:rPr>
        <w:t>УТВЕРЖДЕНО</w:t>
      </w:r>
    </w:p>
    <w:p w:rsidR="00D820AE" w:rsidRPr="00D820AE" w:rsidRDefault="00D820AE" w:rsidP="00D820AE">
      <w:pPr>
        <w:widowControl/>
        <w:suppressAutoHyphens w:val="0"/>
        <w:ind w:left="4536"/>
        <w:jc w:val="right"/>
        <w:rPr>
          <w:rFonts w:eastAsia="Times New Roman" w:cs="Times New Roman"/>
          <w:bCs/>
          <w:color w:val="000000"/>
          <w:kern w:val="0"/>
          <w:lang w:eastAsia="ru-RU" w:bidi="ar-SA"/>
        </w:rPr>
      </w:pPr>
      <w:r w:rsidRPr="00D820AE">
        <w:rPr>
          <w:rFonts w:eastAsia="Times New Roman" w:cs="Times New Roman"/>
          <w:color w:val="000000"/>
          <w:kern w:val="0"/>
          <w:lang w:eastAsia="ru-RU" w:bidi="ar-SA"/>
        </w:rPr>
        <w:t xml:space="preserve">решением </w:t>
      </w:r>
      <w:r w:rsidRPr="00D820AE">
        <w:rPr>
          <w:rFonts w:eastAsia="Times New Roman" w:cs="Times New Roman"/>
          <w:bCs/>
          <w:color w:val="000000"/>
          <w:kern w:val="0"/>
          <w:lang w:eastAsia="ru-RU" w:bidi="ar-SA"/>
        </w:rPr>
        <w:t xml:space="preserve">Совета Депутатов </w:t>
      </w:r>
    </w:p>
    <w:p w:rsidR="00D820AE" w:rsidRPr="00D820AE" w:rsidRDefault="00D820AE" w:rsidP="00D820AE">
      <w:pPr>
        <w:widowControl/>
        <w:suppressAutoHyphens w:val="0"/>
        <w:ind w:left="4536"/>
        <w:jc w:val="right"/>
        <w:rPr>
          <w:rFonts w:eastAsia="Times New Roman" w:cs="Times New Roman"/>
          <w:i/>
          <w:iCs/>
          <w:color w:val="000000"/>
          <w:kern w:val="0"/>
          <w:lang w:eastAsia="ru-RU" w:bidi="ar-SA"/>
        </w:rPr>
      </w:pPr>
      <w:r w:rsidRPr="00D820AE">
        <w:rPr>
          <w:rFonts w:eastAsia="Times New Roman" w:cs="Times New Roman"/>
          <w:bCs/>
          <w:color w:val="000000"/>
          <w:kern w:val="0"/>
          <w:lang w:eastAsia="ru-RU" w:bidi="ar-SA"/>
        </w:rPr>
        <w:t>МО СП «Танхойское»</w:t>
      </w:r>
    </w:p>
    <w:p w:rsidR="00D820AE" w:rsidRPr="00D820AE" w:rsidRDefault="00D820AE" w:rsidP="00D820AE">
      <w:pPr>
        <w:widowControl/>
        <w:suppressAutoHyphens w:val="0"/>
        <w:ind w:left="4536"/>
        <w:jc w:val="right"/>
        <w:rPr>
          <w:rFonts w:eastAsia="Times New Roman" w:cs="Times New Roman"/>
          <w:kern w:val="0"/>
          <w:lang w:eastAsia="ru-RU" w:bidi="ar-SA"/>
        </w:rPr>
      </w:pPr>
      <w:r w:rsidRPr="00D820AE">
        <w:rPr>
          <w:rFonts w:eastAsia="Times New Roman" w:cs="Times New Roman"/>
          <w:kern w:val="0"/>
          <w:lang w:eastAsia="ru-RU" w:bidi="ar-SA"/>
        </w:rPr>
        <w:t>30.12.2021Г.  № 22</w:t>
      </w:r>
    </w:p>
    <w:p w:rsidR="00D820AE" w:rsidRPr="00D820AE" w:rsidRDefault="00D820AE" w:rsidP="00D820AE">
      <w:pPr>
        <w:widowControl/>
        <w:suppressAutoHyphens w:val="0"/>
        <w:jc w:val="right"/>
        <w:rPr>
          <w:rFonts w:eastAsia="Times New Roman" w:cs="Times New Roman"/>
          <w:color w:val="000000"/>
          <w:kern w:val="0"/>
          <w:lang w:eastAsia="ru-RU" w:bidi="ar-SA"/>
        </w:rPr>
      </w:pPr>
    </w:p>
    <w:p w:rsidR="00D820AE" w:rsidRPr="00D820AE" w:rsidRDefault="00D820AE" w:rsidP="00D820AE">
      <w:pPr>
        <w:widowControl/>
        <w:suppressAutoHyphens w:val="0"/>
        <w:jc w:val="center"/>
        <w:rPr>
          <w:rFonts w:eastAsia="Times New Roman" w:cs="Times New Roman"/>
          <w:b/>
          <w:bCs/>
          <w:color w:val="000000"/>
          <w:kern w:val="0"/>
          <w:lang w:eastAsia="ru-RU" w:bidi="ar-SA"/>
        </w:rPr>
      </w:pPr>
      <w:r w:rsidRPr="00D820AE">
        <w:rPr>
          <w:rFonts w:eastAsia="Times New Roman" w:cs="Times New Roman"/>
          <w:b/>
          <w:bCs/>
          <w:color w:val="000000"/>
          <w:kern w:val="0"/>
          <w:lang w:eastAsia="ru-RU" w:bidi="ar-SA"/>
        </w:rPr>
        <w:t xml:space="preserve">Положение о муниципальном контроле в сфере благоустройства </w:t>
      </w:r>
    </w:p>
    <w:p w:rsidR="00D820AE" w:rsidRPr="00D820AE" w:rsidRDefault="00D820AE" w:rsidP="00D820AE">
      <w:pPr>
        <w:widowControl/>
        <w:suppressAutoHyphens w:val="0"/>
        <w:jc w:val="center"/>
        <w:rPr>
          <w:rFonts w:eastAsia="Times New Roman" w:cs="Times New Roman"/>
          <w:i/>
          <w:iCs/>
          <w:color w:val="000000"/>
          <w:kern w:val="0"/>
          <w:lang w:eastAsia="ru-RU" w:bidi="ar-SA"/>
        </w:rPr>
      </w:pPr>
      <w:r w:rsidRPr="00D820AE">
        <w:rPr>
          <w:rFonts w:eastAsia="Times New Roman" w:cs="Times New Roman"/>
          <w:b/>
          <w:bCs/>
          <w:color w:val="000000"/>
          <w:kern w:val="0"/>
          <w:lang w:eastAsia="ru-RU" w:bidi="ar-SA"/>
        </w:rPr>
        <w:t>на территории</w:t>
      </w:r>
      <w:r w:rsidRPr="00D820AE">
        <w:rPr>
          <w:rFonts w:eastAsia="Times New Roman" w:cs="Times New Roman"/>
          <w:color w:val="000000"/>
          <w:kern w:val="0"/>
          <w:lang w:eastAsia="ru-RU" w:bidi="ar-SA"/>
        </w:rPr>
        <w:t xml:space="preserve"> </w:t>
      </w:r>
      <w:r w:rsidRPr="00D820AE">
        <w:rPr>
          <w:rFonts w:eastAsia="Times New Roman" w:cs="Times New Roman"/>
          <w:b/>
          <w:color w:val="000000"/>
          <w:kern w:val="0"/>
          <w:lang w:eastAsia="ru-RU" w:bidi="ar-SA"/>
        </w:rPr>
        <w:t>МО СП «Танхойское» с рисками.</w:t>
      </w:r>
    </w:p>
    <w:p w:rsidR="00D820AE" w:rsidRPr="00D820AE" w:rsidRDefault="00D820AE" w:rsidP="00D820AE">
      <w:pPr>
        <w:widowControl/>
        <w:suppressAutoHyphens w:val="0"/>
        <w:jc w:val="center"/>
        <w:rPr>
          <w:rFonts w:eastAsia="Times New Roman" w:cs="Times New Roman"/>
          <w:kern w:val="0"/>
          <w:lang w:eastAsia="ru-RU" w:bidi="ar-SA"/>
        </w:rPr>
      </w:pPr>
    </w:p>
    <w:p w:rsidR="00D820AE" w:rsidRPr="00D820AE" w:rsidRDefault="00D820AE" w:rsidP="00D820AE">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1. Общие положения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1.1. Настоящее Положение устанавливает порядок осуществления муниципального контроля в сфере благоустройства на территории МО СП «Танхойское» (далее – контроль в сфере благоустройства).</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D820AE">
        <w:rPr>
          <w:rFonts w:eastAsia="Times New Roman" w:cs="Times New Roman"/>
          <w:color w:val="000000"/>
          <w:kern w:val="0"/>
          <w:shd w:val="clear" w:color="auto" w:fill="FFFFFF"/>
          <w:lang w:eastAsia="zh-CN" w:bidi="ar-SA"/>
        </w:rPr>
        <w:t xml:space="preserve">Правил благоустройства территории </w:t>
      </w:r>
      <w:r w:rsidRPr="00D820AE">
        <w:rPr>
          <w:rFonts w:eastAsia="Times New Roman" w:cs="Times New Roman"/>
          <w:color w:val="000000"/>
          <w:kern w:val="0"/>
          <w:lang w:eastAsia="zh-CN" w:bidi="ar-SA"/>
        </w:rPr>
        <w:t>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(далее – Правила благоустройства)</w:t>
      </w:r>
      <w:r w:rsidRPr="00D820AE">
        <w:rPr>
          <w:rFonts w:eastAsia="Times New Roman" w:cs="Times New Roman"/>
          <w:color w:val="000000"/>
          <w:kern w:val="0"/>
          <w:shd w:val="clear" w:color="auto" w:fill="FFFFFF"/>
          <w:lang w:eastAsia="zh-CN" w:bidi="ar-SA"/>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820AE" w:rsidRPr="00D820AE" w:rsidRDefault="00D820AE" w:rsidP="00D820AE">
      <w:pPr>
        <w:widowControl/>
        <w:suppressAutoHyphens w:val="0"/>
        <w:ind w:firstLine="709"/>
        <w:contextualSpacing/>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1.3. Контроль в сфере благоустройства осуществляется администрацией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(далее – администрация).</w:t>
      </w:r>
    </w:p>
    <w:p w:rsidR="00D820AE" w:rsidRPr="00D820AE" w:rsidRDefault="00D820AE" w:rsidP="00D820AE">
      <w:pPr>
        <w:widowControl/>
        <w:suppressAutoHyphens w:val="0"/>
        <w:ind w:firstLine="709"/>
        <w:contextualSpacing/>
        <w:jc w:val="both"/>
        <w:rPr>
          <w:rFonts w:eastAsia="Times New Roman" w:cs="Times New Roman"/>
          <w:kern w:val="0"/>
          <w:lang w:eastAsia="ru-RU" w:bidi="ar-SA"/>
        </w:rPr>
      </w:pPr>
      <w:r w:rsidRPr="00D820AE">
        <w:rPr>
          <w:rFonts w:eastAsia="Times New Roman" w:cs="Times New Roman"/>
          <w:color w:val="000000"/>
          <w:kern w:val="0"/>
          <w:lang w:eastAsia="ru-RU" w:bidi="ar-SA"/>
        </w:rPr>
        <w:t>1.4. Должностными лицами администрации, уполномоченными осуществлять контроль в сфере благоустройства, являются специалисты Администрации (далее также – должностные лица, уполномоченные осуществлять контроль)</w:t>
      </w:r>
      <w:r w:rsidRPr="00D820AE">
        <w:rPr>
          <w:rFonts w:eastAsia="Times New Roman" w:cs="Times New Roman"/>
          <w:i/>
          <w:iCs/>
          <w:color w:val="000000"/>
          <w:kern w:val="0"/>
          <w:lang w:eastAsia="ru-RU" w:bidi="ar-SA"/>
        </w:rPr>
        <w:t>.</w:t>
      </w:r>
      <w:r w:rsidRPr="00D820AE">
        <w:rPr>
          <w:rFonts w:eastAsia="Times New Roman" w:cs="Times New Roman"/>
          <w:color w:val="000000"/>
          <w:kern w:val="0"/>
          <w:lang w:eastAsia="ru-RU" w:bidi="ar-SA"/>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820AE" w:rsidRPr="00D820AE" w:rsidRDefault="00D820AE" w:rsidP="00D820AE">
      <w:pPr>
        <w:widowControl/>
        <w:suppressAutoHyphens w:val="0"/>
        <w:ind w:firstLine="709"/>
        <w:contextualSpacing/>
        <w:jc w:val="both"/>
        <w:rPr>
          <w:rFonts w:eastAsia="Times New Roman" w:cs="Times New Roman"/>
          <w:kern w:val="0"/>
          <w:lang w:eastAsia="ru-RU" w:bidi="ar-SA"/>
        </w:rPr>
      </w:pPr>
      <w:r w:rsidRPr="00D820AE">
        <w:rPr>
          <w:rFonts w:eastAsia="Times New Roman" w:cs="Times New Roman"/>
          <w:color w:val="000000"/>
          <w:kern w:val="0"/>
          <w:lang w:eastAsia="ru-RU" w:bidi="ar-SA"/>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1.5. </w:t>
      </w:r>
      <w:bookmarkStart w:id="0" w:name="Par61"/>
      <w:bookmarkEnd w:id="0"/>
      <w:r w:rsidRPr="00D820AE">
        <w:rPr>
          <w:rFonts w:eastAsia="Times New Roman" w:cs="Times New Roman"/>
          <w:color w:val="000000"/>
          <w:kern w:val="0"/>
          <w:lang w:eastAsia="zh-CN" w:bidi="ar-SA"/>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D820AE">
        <w:rPr>
          <w:rFonts w:eastAsia="Times New Roman" w:cs="Times New Roman"/>
          <w:color w:val="000000"/>
          <w:kern w:val="0"/>
          <w:u w:val="single"/>
          <w:lang w:eastAsia="zh-CN" w:bidi="ar-SA"/>
        </w:rPr>
        <w:t>закона</w:t>
      </w:r>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 Федерального </w:t>
      </w:r>
      <w:r w:rsidRPr="00D820AE">
        <w:rPr>
          <w:rFonts w:eastAsia="Times New Roman" w:cs="Times New Roman"/>
          <w:color w:val="000000"/>
          <w:kern w:val="0"/>
          <w:u w:val="single"/>
          <w:lang w:eastAsia="zh-CN" w:bidi="ar-SA"/>
        </w:rPr>
        <w:t>закона</w:t>
      </w:r>
      <w:r w:rsidRPr="00D820AE">
        <w:rPr>
          <w:rFonts w:eastAsia="Times New Roman" w:cs="Times New Roman"/>
          <w:color w:val="000000"/>
          <w:kern w:val="0"/>
          <w:lang w:eastAsia="zh-CN" w:bidi="ar-SA"/>
        </w:rPr>
        <w:t xml:space="preserve"> от 06.10.2003 № 131-ФЗ «Об общих принципах организации местного самоуправления в Российской Федерации».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1.6. Администрация осуществляет контроль за соблюдением Правил благоустройства, включающих:</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 обязательные требования по содержанию прилегающих территорий;</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2) обязательные требования по содержанию элементов и объектов благоустройства, в том числе требования: </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D820AE">
        <w:rPr>
          <w:rFonts w:eastAsia="Times New Roman" w:cs="Times New Roman"/>
          <w:color w:val="000000"/>
          <w:kern w:val="0"/>
          <w:vertAlign w:val="superscript"/>
          <w:lang w:eastAsia="ru-RU" w:bidi="ar-SA"/>
        </w:rPr>
        <w:footnoteReference w:id="1"/>
      </w:r>
      <w:r w:rsidRPr="00D820AE">
        <w:rPr>
          <w:rFonts w:eastAsia="Times New Roman" w:cs="Times New Roman"/>
          <w:color w:val="000000"/>
          <w:kern w:val="0"/>
          <w:lang w:eastAsia="ru-RU" w:bidi="ar-SA"/>
        </w:rPr>
        <w:t>;</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lastRenderedPageBreak/>
        <w:t xml:space="preserve">- по </w:t>
      </w:r>
      <w:r w:rsidRPr="00D820AE">
        <w:rPr>
          <w:rFonts w:eastAsia="Times New Roman" w:cs="Times New Roman"/>
          <w:color w:val="000000"/>
          <w:kern w:val="0"/>
          <w:shd w:val="clear" w:color="auto" w:fill="FFFFFF"/>
          <w:lang w:eastAsia="ru-RU" w:bidi="ar-SA"/>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 по </w:t>
      </w:r>
      <w:r w:rsidRPr="00D820AE">
        <w:rPr>
          <w:rFonts w:eastAsia="Times New Roman" w:cs="Times New Roman"/>
          <w:color w:val="000000"/>
          <w:kern w:val="0"/>
          <w:shd w:val="clear" w:color="auto" w:fill="FFFFFF"/>
          <w:lang w:eastAsia="ru-RU" w:bidi="ar-SA"/>
        </w:rPr>
        <w:t>содержанию специальных знаков, надписей, содержащих информацию, необходимую для эксплуатации инженерных сооружений;</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осуществлению земляных работ в соответствии с разрешением на осуществление земляных работ</w:t>
      </w:r>
      <w:r w:rsidRPr="00D820AE">
        <w:rPr>
          <w:rFonts w:eastAsia="Times New Roman" w:cs="Times New Roman"/>
          <w:color w:val="000000"/>
          <w:kern w:val="0"/>
          <w:vertAlign w:val="superscript"/>
          <w:lang w:eastAsia="ru-RU" w:bidi="ar-SA"/>
        </w:rPr>
        <w:footnoteReference w:id="2"/>
      </w:r>
      <w:r w:rsidRPr="00D820AE">
        <w:rPr>
          <w:rFonts w:eastAsia="Times New Roman" w:cs="Times New Roman"/>
          <w:color w:val="000000"/>
          <w:kern w:val="0"/>
          <w:lang w:eastAsia="ru-RU" w:bidi="ar-SA"/>
        </w:rPr>
        <w:t xml:space="preserve">, выдаваемым в соответствии с порядком осуществления земляных работ, установленным нормативными правовыми актами </w:t>
      </w:r>
      <w:r w:rsidRPr="00D820AE">
        <w:rPr>
          <w:rFonts w:eastAsia="Times New Roman" w:cs="Times New Roman"/>
          <w:kern w:val="0"/>
          <w:lang w:eastAsia="ru-RU" w:bidi="ar-SA"/>
        </w:rPr>
        <w:t>Республики Бурятия</w:t>
      </w:r>
      <w:r w:rsidRPr="00D820AE">
        <w:rPr>
          <w:rFonts w:eastAsia="Times New Roman" w:cs="Times New Roman"/>
          <w:i/>
          <w:iCs/>
          <w:kern w:val="0"/>
          <w:lang w:eastAsia="ru-RU" w:bidi="ar-SA"/>
        </w:rPr>
        <w:t xml:space="preserve"> </w:t>
      </w:r>
      <w:r w:rsidRPr="00D820AE">
        <w:rPr>
          <w:rFonts w:eastAsia="Times New Roman" w:cs="Times New Roman"/>
          <w:color w:val="000000"/>
          <w:kern w:val="0"/>
          <w:lang w:eastAsia="ru-RU" w:bidi="ar-SA"/>
        </w:rPr>
        <w:t>и Правилами благоустройства;</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Pr="00D820AE">
        <w:rPr>
          <w:rFonts w:eastAsia="Times New Roman" w:cs="Times New Roman"/>
          <w:kern w:val="0"/>
          <w:lang w:eastAsia="ru-RU" w:bidi="ar-SA"/>
        </w:rPr>
        <w:t>Республики Бурятия</w:t>
      </w:r>
      <w:r w:rsidRPr="00D820AE">
        <w:rPr>
          <w:rFonts w:eastAsia="Times New Roman" w:cs="Times New Roman"/>
          <w:color w:val="000000"/>
          <w:kern w:val="0"/>
          <w:lang w:eastAsia="ru-RU" w:bidi="ar-SA"/>
        </w:rPr>
        <w:t>;</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 о недопустимости </w:t>
      </w:r>
      <w:r w:rsidRPr="00D820AE">
        <w:rPr>
          <w:rFonts w:eastAsia="Times New Roman" w:cs="Times New Roman"/>
          <w:color w:val="000000"/>
          <w:kern w:val="0"/>
          <w:lang w:eastAsia="ru-RU" w:bidi="ar-SA"/>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3) обязательные требования по уборке территории МО СП «Танхойское» в зимний период, включая контроль проведения мероприятий по очистке от снега, наледи и сосулек кровель зданий, сооружений; </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 обязательные требования по уборке территории МО СП «Танхойское» в летний период, включая обязательные требования по </w:t>
      </w:r>
      <w:r w:rsidRPr="00D820AE">
        <w:rPr>
          <w:rFonts w:eastAsia="Calibri" w:cs="Times New Roman"/>
          <w:bCs/>
          <w:color w:val="000000"/>
          <w:kern w:val="0"/>
          <w:lang w:eastAsia="en-US" w:bidi="ar-SA"/>
        </w:rPr>
        <w:t>выявлению карантинных, ядовитых и сорных растений, борьбе с ними, локализации, ликвидации их очагов</w:t>
      </w:r>
      <w:r w:rsidRPr="00D820AE">
        <w:rPr>
          <w:rFonts w:eastAsia="Times New Roman" w:cs="Times New Roman"/>
          <w:color w:val="000000"/>
          <w:kern w:val="0"/>
          <w:lang w:eastAsia="ru-RU" w:bidi="ar-SA"/>
        </w:rPr>
        <w:t>;</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5) дополнительные обязательные требования </w:t>
      </w:r>
      <w:r w:rsidRPr="00D820AE">
        <w:rPr>
          <w:rFonts w:eastAsia="Times New Roman" w:cs="Times New Roman"/>
          <w:color w:val="000000"/>
          <w:kern w:val="0"/>
          <w:shd w:val="clear" w:color="auto" w:fill="FFFFFF"/>
          <w:lang w:eastAsia="ru-RU" w:bidi="ar-SA"/>
        </w:rPr>
        <w:t>пожарной безопасности</w:t>
      </w:r>
      <w:r w:rsidRPr="00D820AE">
        <w:rPr>
          <w:rFonts w:eastAsia="Times New Roman" w:cs="Times New Roman"/>
          <w:color w:val="000000"/>
          <w:kern w:val="0"/>
          <w:lang w:eastAsia="ru-RU" w:bidi="ar-SA"/>
        </w:rPr>
        <w:t xml:space="preserve"> в </w:t>
      </w:r>
      <w:r w:rsidRPr="00D820AE">
        <w:rPr>
          <w:rFonts w:eastAsia="Times New Roman" w:cs="Times New Roman"/>
          <w:color w:val="000000"/>
          <w:kern w:val="0"/>
          <w:shd w:val="clear" w:color="auto" w:fill="FFFFFF"/>
          <w:lang w:eastAsia="ru-RU" w:bidi="ar-SA"/>
        </w:rPr>
        <w:t xml:space="preserve">период действия особого противопожарного режима; </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bCs/>
          <w:color w:val="000000"/>
          <w:kern w:val="0"/>
          <w:lang w:eastAsia="ru-RU" w:bidi="ar-SA"/>
        </w:rPr>
        <w:t xml:space="preserve">6) </w:t>
      </w:r>
      <w:r w:rsidRPr="00D820AE">
        <w:rPr>
          <w:rFonts w:eastAsia="Times New Roman" w:cs="Times New Roman"/>
          <w:color w:val="000000"/>
          <w:kern w:val="0"/>
          <w:lang w:eastAsia="ru-RU" w:bidi="ar-SA"/>
        </w:rPr>
        <w:t xml:space="preserve">обязательные требования по </w:t>
      </w:r>
      <w:r w:rsidRPr="00D820AE">
        <w:rPr>
          <w:rFonts w:eastAsia="Times New Roman" w:cs="Times New Roman"/>
          <w:bCs/>
          <w:color w:val="000000"/>
          <w:kern w:val="0"/>
          <w:lang w:eastAsia="ru-RU" w:bidi="ar-SA"/>
        </w:rPr>
        <w:t>прокладке, переустройству, ремонту и содержанию подземных коммуникаций на территориях общего пользования</w:t>
      </w:r>
      <w:r w:rsidRPr="00D820AE">
        <w:rPr>
          <w:rFonts w:eastAsia="Times New Roman" w:cs="Times New Roman"/>
          <w:color w:val="000000"/>
          <w:kern w:val="0"/>
          <w:lang w:eastAsia="ru-RU" w:bidi="ar-SA"/>
        </w:rPr>
        <w:t>;</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D820AE">
        <w:rPr>
          <w:rFonts w:eastAsia="Times New Roman" w:cs="Times New Roman"/>
          <w:color w:val="000000"/>
          <w:kern w:val="0"/>
          <w:vertAlign w:val="superscript"/>
          <w:lang w:eastAsia="ru-RU" w:bidi="ar-SA"/>
        </w:rPr>
        <w:footnoteReference w:id="3"/>
      </w:r>
      <w:r w:rsidRPr="00D820AE">
        <w:rPr>
          <w:rFonts w:eastAsia="Times New Roman" w:cs="Times New Roman"/>
          <w:color w:val="000000"/>
          <w:kern w:val="0"/>
          <w:lang w:eastAsia="ru-RU" w:bidi="ar-SA"/>
        </w:rPr>
        <w:t>;</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Calibri" w:cs="Times New Roman"/>
          <w:bCs/>
          <w:color w:val="000000"/>
          <w:kern w:val="0"/>
          <w:lang w:eastAsia="en-US" w:bidi="ar-SA"/>
        </w:rPr>
        <w:lastRenderedPageBreak/>
        <w:t xml:space="preserve">8) </w:t>
      </w:r>
      <w:r w:rsidRPr="00D820AE">
        <w:rPr>
          <w:rFonts w:eastAsia="Times New Roman" w:cs="Times New Roman"/>
          <w:color w:val="000000"/>
          <w:kern w:val="0"/>
          <w:lang w:eastAsia="ru-RU" w:bidi="ar-SA"/>
        </w:rPr>
        <w:t>обязательные требования по складированию твердых коммунальных отходов;</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9) обязательные требования по </w:t>
      </w:r>
      <w:r w:rsidRPr="00D820AE">
        <w:rPr>
          <w:rFonts w:eastAsia="Times New Roman" w:cs="Times New Roman"/>
          <w:bCs/>
          <w:color w:val="000000"/>
          <w:kern w:val="0"/>
          <w:lang w:eastAsia="ru-RU" w:bidi="ar-SA"/>
        </w:rPr>
        <w:t>выгулу животных</w:t>
      </w:r>
      <w:r w:rsidRPr="00D820AE">
        <w:rPr>
          <w:rFonts w:eastAsia="Times New Roman" w:cs="Times New Roman"/>
          <w:color w:val="000000"/>
          <w:kern w:val="0"/>
          <w:lang w:eastAsia="ru-RU" w:bidi="ar-SA"/>
        </w:rPr>
        <w:t xml:space="preserve"> и требования о недопустимости </w:t>
      </w:r>
      <w:r w:rsidRPr="00D820AE">
        <w:rPr>
          <w:rFonts w:eastAsia="Times New Roman" w:cs="Times New Roman"/>
          <w:kern w:val="0"/>
          <w:lang w:eastAsia="ru-RU" w:bidi="ar-SA"/>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 дворовые территории;</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4) детские и спортивные площадки;</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5) площадки для выгула животных;</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6) парковки (парковочные места);</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7) парки, скверы, иные зеленые зоны;</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8) технические и санитарно-защитные зоны;</w:t>
      </w:r>
    </w:p>
    <w:p w:rsidR="00D820AE" w:rsidRPr="00D820AE" w:rsidRDefault="00D820AE" w:rsidP="00D820AE">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sidRPr="00D820AE">
        <w:rPr>
          <w:rFonts w:eastAsia="Times New Roman" w:cs="Times New Roman"/>
          <w:color w:val="000000"/>
          <w:kern w:val="0"/>
          <w:vertAlign w:val="superscript"/>
          <w:lang w:eastAsia="ru-RU" w:bidi="ar-SA"/>
        </w:rPr>
        <w:footnoteReference w:id="4"/>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bCs/>
          <w:color w:val="000000"/>
          <w:kern w:val="0"/>
          <w:lang w:eastAsia="zh-CN" w:bidi="ar-SA"/>
        </w:rPr>
        <w:t>1.8.</w:t>
      </w:r>
      <w:r w:rsidRPr="00D820AE">
        <w:rPr>
          <w:rFonts w:eastAsia="Times New Roman" w:cs="Times New Roman"/>
          <w:color w:val="000000"/>
          <w:kern w:val="0"/>
          <w:lang w:eastAsia="zh-CN" w:bidi="ar-SA"/>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Администрацией </w:t>
      </w:r>
      <w:r w:rsidRPr="00D820AE">
        <w:rPr>
          <w:rFonts w:eastAsia="Times New Roman" w:cs="Times New Roman"/>
          <w:bCs/>
          <w:color w:val="000000"/>
          <w:kern w:val="0"/>
          <w:lang w:eastAsia="zh-CN" w:bidi="ar-SA"/>
        </w:rPr>
        <w:t xml:space="preserve">осуществляется отнесение объектов контроля </w:t>
      </w:r>
      <w:r w:rsidRPr="00D820AE">
        <w:rPr>
          <w:rFonts w:eastAsia="Times New Roman" w:cs="Times New Roman"/>
          <w:color w:val="000000"/>
          <w:kern w:val="0"/>
          <w:lang w:eastAsia="zh-CN" w:bidi="ar-SA"/>
        </w:rPr>
        <w:t xml:space="preserve">в сфере благоустройства </w:t>
      </w:r>
      <w:r w:rsidRPr="00D820AE">
        <w:rPr>
          <w:rFonts w:eastAsia="Times New Roman" w:cs="Times New Roman"/>
          <w:bCs/>
          <w:color w:val="000000"/>
          <w:kern w:val="0"/>
          <w:lang w:eastAsia="zh-CN" w:bidi="ar-SA"/>
        </w:rPr>
        <w:t>к определенной категории риска в соответствии с настоящим Положением.</w:t>
      </w:r>
    </w:p>
    <w:p w:rsidR="00D820AE" w:rsidRPr="00D820AE" w:rsidRDefault="00D820AE" w:rsidP="00D820AE">
      <w:pPr>
        <w:widowControl/>
        <w:autoSpaceDE w:val="0"/>
        <w:ind w:firstLine="709"/>
        <w:jc w:val="both"/>
        <w:rPr>
          <w:rFonts w:eastAsia="Times New Roman" w:cs="Times New Roman"/>
          <w:color w:val="000000"/>
          <w:kern w:val="0"/>
          <w:lang w:eastAsia="zh-CN" w:bidi="ar-SA"/>
        </w:rPr>
      </w:pPr>
    </w:p>
    <w:p w:rsidR="00D820AE" w:rsidRPr="00D820AE" w:rsidRDefault="00D820AE" w:rsidP="00D820AE">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2. Управление рисками причинения вреда (ущерба) охраняемым законом ценностям при осуществлении контроля в сфере благоустройства</w:t>
      </w:r>
      <w:r w:rsidRPr="00D820AE">
        <w:rPr>
          <w:rFonts w:eastAsia="Times New Roman" w:cs="Times New Roman"/>
          <w:b/>
          <w:bCs/>
          <w:color w:val="000000"/>
          <w:kern w:val="0"/>
          <w:vertAlign w:val="superscript"/>
          <w:lang w:eastAsia="zh-CN" w:bidi="ar-SA"/>
        </w:rPr>
        <w:footnoteReference w:id="5"/>
      </w:r>
    </w:p>
    <w:p w:rsidR="00D820AE" w:rsidRPr="00D820AE" w:rsidRDefault="00D820AE" w:rsidP="00D820AE">
      <w:pPr>
        <w:widowControl/>
        <w:autoSpaceDE w:val="0"/>
        <w:jc w:val="center"/>
        <w:rPr>
          <w:rFonts w:eastAsia="Times New Roman" w:cs="Times New Roman"/>
          <w:color w:val="000000"/>
          <w:kern w:val="0"/>
          <w:lang w:eastAsia="zh-CN" w:bidi="ar-SA"/>
        </w:rPr>
      </w:pP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2.1. Администрация осуществляет контроль в сфере благоустройства на основе управления рисками причинения вреда (ущерба).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sidRPr="00D820AE">
          <w:rPr>
            <w:rFonts w:eastAsia="Times New Roman" w:cs="Times New Roman"/>
            <w:color w:val="000000"/>
            <w:kern w:val="0"/>
            <w:u w:val="single"/>
            <w:lang w:eastAsia="zh-CN" w:bidi="ar-SA"/>
          </w:rPr>
          <w:t>законо</w:t>
        </w:r>
      </w:hyperlink>
      <w:r w:rsidRPr="00D820AE">
        <w:rPr>
          <w:rFonts w:eastAsia="Times New Roman" w:cs="Times New Roman"/>
          <w:color w:val="000000"/>
          <w:kern w:val="0"/>
          <w:lang w:eastAsia="zh-CN" w:bidi="ar-SA"/>
        </w:rPr>
        <w:t>м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D820AE">
        <w:rPr>
          <w:rFonts w:eastAsia="Times New Roman" w:cs="Times New Roman"/>
          <w:color w:val="000000"/>
          <w:kern w:val="0"/>
          <w:lang w:val="en-US" w:eastAsia="zh-CN" w:bidi="ar-SA"/>
        </w:rPr>
        <w:t>c</w:t>
      </w:r>
      <w:r w:rsidRPr="00D820AE">
        <w:rPr>
          <w:rFonts w:eastAsia="Times New Roman" w:cs="Times New Roman"/>
          <w:color w:val="000000"/>
          <w:kern w:val="0"/>
          <w:lang w:eastAsia="zh-CN" w:bidi="ar-SA"/>
        </w:rPr>
        <w:t>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 отнесении администрацией объектов контроля к категориям риска используются в том числе:</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сведения, содержащиеся в Едином государственном реестре недвижимости;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иные сведения, содержащиеся в администрации.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для объектов контроля, отнесенных к категории высокого риска, - один раз в 2 года;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для объектов контроля, отнесенных к категории среднего риска, - один раз в 3 года.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отношении объектов контроля, отнесенных к категории низкого риска, плановые контрольные мероприятия не проводятся.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Принятие решения об отнесении объектов контроля к категории низкого риска не требуется.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высокого риска, - не менее 2 лет;</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среднего риска, - не менее 3 лет.</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w:t>
      </w:r>
      <w:r w:rsidRPr="00D820AE">
        <w:rPr>
          <w:rFonts w:eastAsia="Times New Roman" w:cs="Times New Roman"/>
          <w:color w:val="000000"/>
          <w:kern w:val="0"/>
          <w:lang w:eastAsia="zh-CN" w:bidi="ar-SA"/>
        </w:rPr>
        <w:lastRenderedPageBreak/>
        <w:t>категории риска, а также сведения, использованные при отнесении такого объекта к определенной категории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Перечни объектов контроля с указанием категорий риска размещаются на официальном сайте администрации</w:t>
      </w:r>
      <w:r w:rsidRPr="00D820AE">
        <w:rPr>
          <w:rFonts w:eastAsia="Times New Roman" w:cs="Times New Roman"/>
          <w:color w:val="000000"/>
          <w:kern w:val="0"/>
          <w:vertAlign w:val="superscript"/>
          <w:lang w:eastAsia="zh-CN" w:bidi="ar-SA"/>
        </w:rPr>
        <w:footnoteReference w:id="6"/>
      </w:r>
      <w:r w:rsidRPr="00D820AE">
        <w:rPr>
          <w:rFonts w:eastAsia="Times New Roman" w:cs="Times New Roman"/>
          <w:color w:val="000000"/>
          <w:kern w:val="0"/>
          <w:lang w:eastAsia="zh-CN" w:bidi="ar-SA"/>
        </w:rPr>
        <w:t xml:space="preserve"> в информационно-телекоммуникационной сети «Интернет» (далее – официальный сайт администрации)в специальном разделе, посвященном контрольной деятельности.</w:t>
      </w:r>
      <w:r w:rsidRPr="00D820AE">
        <w:rPr>
          <w:rFonts w:eastAsia="Times New Roman" w:cs="Times New Roman"/>
          <w:color w:val="000000"/>
          <w:kern w:val="0"/>
          <w:shd w:val="clear" w:color="auto" w:fill="FFFFFF"/>
          <w:lang w:eastAsia="zh-CN" w:bidi="ar-SA"/>
        </w:rPr>
        <w:t xml:space="preserve"> Доступ к специальному разделу должен осуществляться с главной (основной) страницы </w:t>
      </w:r>
      <w:r w:rsidRPr="00D820AE">
        <w:rPr>
          <w:rFonts w:eastAsia="Times New Roman" w:cs="Times New Roman"/>
          <w:color w:val="000000"/>
          <w:kern w:val="0"/>
          <w:lang w:eastAsia="zh-CN" w:bidi="ar-SA"/>
        </w:rPr>
        <w:t>официального сайта администрации.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2.8. Перечни объектов контроля содержат следующую информацию:</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присвоенная категория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реквизиты решения о присвоении объекту контроля категории риска.</w:t>
      </w:r>
    </w:p>
    <w:p w:rsidR="00D820AE" w:rsidRPr="00D820AE" w:rsidRDefault="00D820AE" w:rsidP="00D820AE">
      <w:pPr>
        <w:widowControl/>
        <w:autoSpaceDE w:val="0"/>
        <w:ind w:firstLine="709"/>
        <w:jc w:val="both"/>
        <w:rPr>
          <w:rFonts w:eastAsia="Times New Roman" w:cs="Times New Roman"/>
          <w:b/>
          <w:bCs/>
          <w:color w:val="000000"/>
          <w:kern w:val="0"/>
          <w:lang w:eastAsia="zh-CN" w:bidi="ar-SA"/>
        </w:rPr>
      </w:pPr>
    </w:p>
    <w:p w:rsidR="00D820AE" w:rsidRPr="00D820AE" w:rsidRDefault="00D820AE" w:rsidP="00D820AE">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3. Профилактика рисков причинения вреда (ущерба) охраняемым законом ценностям</w:t>
      </w:r>
    </w:p>
    <w:p w:rsidR="00D820AE" w:rsidRPr="00D820AE" w:rsidRDefault="00D820AE" w:rsidP="00D820AE">
      <w:pPr>
        <w:widowControl/>
        <w:autoSpaceDE w:val="0"/>
        <w:jc w:val="center"/>
        <w:rPr>
          <w:rFonts w:eastAsia="Times New Roman" w:cs="Times New Roman"/>
          <w:b/>
          <w:bCs/>
          <w:color w:val="000000"/>
          <w:kern w:val="0"/>
          <w:lang w:eastAsia="zh-CN" w:bidi="ar-SA"/>
        </w:rPr>
      </w:pP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3.1. Администрация осуществляет контроль в сфере благоустройства в том числе посредством проведения профилактических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w:t>
      </w:r>
      <w:r w:rsidRPr="00D820AE">
        <w:rPr>
          <w:rFonts w:eastAsia="Times New Roman" w:cs="Times New Roman"/>
          <w:color w:val="000000"/>
          <w:kern w:val="0"/>
          <w:lang w:eastAsia="zh-CN" w:bidi="ar-SA"/>
        </w:rPr>
        <w:lastRenderedPageBreak/>
        <w:t>об этом главе (заместителю главы) МО СП «Танхойское» для принятия решения о проведении контрольных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3.5. При осуществлении администрацией контроля в сфере благоустройства могут проводиться следующие виды профилактических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информирование;</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обобщение правоприменительной практики;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3) объявление предостережений;</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консультирование;</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5) профилактический визит.</w:t>
      </w:r>
      <w:r w:rsidRPr="00D820AE">
        <w:rPr>
          <w:rFonts w:eastAsia="Times New Roman" w:cs="Times New Roman"/>
          <w:color w:val="000000"/>
          <w:kern w:val="0"/>
          <w:vertAlign w:val="superscript"/>
          <w:lang w:eastAsia="zh-CN" w:bidi="ar-SA"/>
        </w:rPr>
        <w:footnoteReference w:id="7"/>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820AE">
        <w:rPr>
          <w:rFonts w:eastAsia="Times New Roman" w:cs="Times New Roman"/>
          <w:color w:val="000000"/>
          <w:kern w:val="0"/>
          <w:shd w:val="clear" w:color="auto" w:fill="FFFFFF"/>
          <w:lang w:eastAsia="ru-RU" w:bidi="ar-SA"/>
        </w:rPr>
        <w:t xml:space="preserve"> через личные кабинеты контролируемых лиц в государственных информационных системах (при их наличии) и в иных формах.</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D820AE">
          <w:rPr>
            <w:rFonts w:eastAsia="Times New Roman" w:cs="Times New Roman"/>
            <w:color w:val="000000"/>
            <w:kern w:val="0"/>
            <w:u w:val="single"/>
            <w:lang w:eastAsia="zh-CN" w:bidi="ar-SA"/>
          </w:rPr>
          <w:t>частью 3 статьи 46</w:t>
        </w:r>
      </w:hyperlink>
      <w:r w:rsidRPr="00D820AE">
        <w:rPr>
          <w:rFonts w:eastAsia="Times New Roman" w:cs="Times New Roman"/>
          <w:color w:val="000000"/>
          <w:kern w:val="0"/>
          <w:lang w:eastAsia="zh-CN" w:bidi="ar-SA"/>
        </w:rPr>
        <w:t xml:space="preserve"> Федерального закона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Администрация также вправе информировать население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3.8. Предостережение о недопустимости нарушения обязательных требований и предложение</w:t>
      </w:r>
      <w:r w:rsidRPr="00D820AE">
        <w:rPr>
          <w:rFonts w:eastAsia="Times New Roman" w:cs="Times New Roman"/>
          <w:color w:val="000000"/>
          <w:kern w:val="0"/>
          <w:shd w:val="clear" w:color="auto" w:fill="FFFFFF"/>
          <w:lang w:eastAsia="ru-RU" w:bidi="ar-SA"/>
        </w:rPr>
        <w:t xml:space="preserve"> принять меры по обеспечению соблюдения обязательных требований</w:t>
      </w:r>
      <w:r w:rsidRPr="00D820AE">
        <w:rPr>
          <w:rFonts w:eastAsia="Times New Roman" w:cs="Times New Roman"/>
          <w:color w:val="000000"/>
          <w:kern w:val="0"/>
          <w:lang w:eastAsia="ru-RU" w:bidi="ar-SA"/>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820AE">
        <w:rPr>
          <w:rFonts w:eastAsia="Times New Roman" w:cs="Times New Roman"/>
          <w:color w:val="000000"/>
          <w:kern w:val="0"/>
          <w:shd w:val="clear" w:color="auto" w:fill="FFFFFF"/>
          <w:lang w:eastAsia="ru-RU" w:bidi="ar-SA"/>
        </w:rPr>
        <w:t>или признаках нарушений обязательных требований </w:t>
      </w:r>
      <w:r w:rsidRPr="00D820AE">
        <w:rPr>
          <w:rFonts w:eastAsia="Times New Roman" w:cs="Times New Roman"/>
          <w:color w:val="000000"/>
          <w:kern w:val="0"/>
          <w:lang w:eastAsia="ru-RU" w:bidi="ar-SA"/>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Предостережение о недопустимости нарушения обязательных требований оформляется в соответствии с формой, утвержденной </w:t>
      </w:r>
      <w:r w:rsidRPr="00D820AE">
        <w:rPr>
          <w:rFonts w:eastAsia="Times New Roman" w:cs="Times New Roman"/>
          <w:color w:val="000000"/>
          <w:kern w:val="0"/>
          <w:shd w:val="clear" w:color="auto" w:fill="FFFFFF"/>
          <w:lang w:eastAsia="ru-RU" w:bidi="ar-SA"/>
        </w:rPr>
        <w:t xml:space="preserve">приказом Министерства </w:t>
      </w:r>
      <w:r w:rsidRPr="00D820AE">
        <w:rPr>
          <w:rFonts w:eastAsia="Times New Roman" w:cs="Times New Roman"/>
          <w:color w:val="000000"/>
          <w:kern w:val="0"/>
          <w:shd w:val="clear" w:color="auto" w:fill="FFFFFF"/>
          <w:lang w:eastAsia="ru-RU" w:bidi="ar-SA"/>
        </w:rPr>
        <w:lastRenderedPageBreak/>
        <w:t>экономического развития Российской Федерации от 31.03.2021 № 151</w:t>
      </w:r>
      <w:r w:rsidRPr="00D820AE">
        <w:rPr>
          <w:rFonts w:eastAsia="Times New Roman" w:cs="Times New Roman"/>
          <w:color w:val="000000"/>
          <w:kern w:val="0"/>
          <w:lang w:eastAsia="ru-RU" w:bidi="ar-SA"/>
        </w:rPr>
        <w:br/>
      </w:r>
      <w:r w:rsidRPr="00D820AE">
        <w:rPr>
          <w:rFonts w:eastAsia="Times New Roman" w:cs="Times New Roman"/>
          <w:color w:val="000000"/>
          <w:kern w:val="0"/>
          <w:shd w:val="clear" w:color="auto" w:fill="FFFFFF"/>
          <w:lang w:eastAsia="ru-RU" w:bidi="ar-SA"/>
        </w:rPr>
        <w:t>«О типовых формах документов, используемых контрольным (надзорным) органом»</w:t>
      </w:r>
      <w:r w:rsidRPr="00D820AE">
        <w:rPr>
          <w:rFonts w:eastAsia="Times New Roman" w:cs="Times New Roman"/>
          <w:color w:val="000000"/>
          <w:kern w:val="0"/>
          <w:lang w:eastAsia="ru-RU" w:bidi="ar-SA"/>
        </w:rPr>
        <w:t xml:space="preserve">. </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Личный прием граждан проводится главой (заместителем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Консультирование осуществляется в устной или письменной форме по следующим вопросам:</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организация и осуществление контроля в сфере благоустройства;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порядок осуществления контрольных мероприятий, установленных настоящим Положением;</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порядок обжалования действий (бездействия) должностных лиц, уполномоченных осуществлять контроль;</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Консультирование контролируемых лиц в устной форме может осуществляться также на собраниях и конференциях граждан. </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3.10. Консультирование в письменной форме осуществляется должностным лицом, уполномоченным осуществлять контроль, в следующих случаях:</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контролируемым лицом представлен письменный запрос о представлении письменного ответа по вопросам консультирования;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за время консультирования предоставить в устной форме ответ на поставленные вопросы невозможно;</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ответ на поставленные вопросы требует дополнительного запроса сведений.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Информация, ставшая известной должностному лицу, уполномоченному осуществлять контроль, в ходе консультирования, не может использоваться </w:t>
      </w:r>
      <w:r w:rsidRPr="00D820AE">
        <w:rPr>
          <w:rFonts w:eastAsia="Times New Roman" w:cs="Times New Roman"/>
          <w:color w:val="000000"/>
          <w:kern w:val="0"/>
          <w:lang w:eastAsia="zh-CN" w:bidi="ar-SA"/>
        </w:rPr>
        <w:lastRenderedPageBreak/>
        <w:t>администрацией в целях оценки контролируемого лица по вопросам соблюдения обязательных требований.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Должностными лицами, уполномоченными осуществлять контроль, ведется журнал учета консультирований.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или должностным лицом, уполномоченным осуществлять контроль.</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 xml:space="preserve">О проведении обязательного профилактического визита контролируемое лицо уведомляется </w:t>
      </w:r>
      <w:r w:rsidRPr="00D820AE">
        <w:rPr>
          <w:rFonts w:eastAsia="Times New Roman" w:cs="Times New Roman"/>
          <w:color w:val="000000"/>
          <w:kern w:val="0"/>
          <w:lang w:eastAsia="zh-CN" w:bidi="ar-SA"/>
        </w:rPr>
        <w:t xml:space="preserve">должностным лицом, уполномоченным осуществлять контроль, </w:t>
      </w:r>
      <w:r w:rsidRPr="00D820AE">
        <w:rPr>
          <w:rFonts w:eastAsia="Times New Roman" w:cs="Times New Roman"/>
          <w:kern w:val="0"/>
          <w:lang w:eastAsia="zh-CN" w:bidi="ar-SA"/>
        </w:rPr>
        <w:t>не позднее, чем за пять рабочих дней до даты его проведения.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Уведомление о проведении обязательного профилактического визита составляется в письменной форме.</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 xml:space="preserve">Срок проведения обязательного профилактического визита определяется </w:t>
      </w:r>
      <w:r w:rsidRPr="00D820AE">
        <w:rPr>
          <w:rFonts w:eastAsia="Times New Roman" w:cs="Times New Roman"/>
          <w:color w:val="000000"/>
          <w:kern w:val="0"/>
          <w:lang w:eastAsia="zh-CN" w:bidi="ar-SA"/>
        </w:rPr>
        <w:t>должностным лицом, уполномоченным осуществлять контроль,</w:t>
      </w:r>
      <w:r w:rsidRPr="00D820AE">
        <w:rPr>
          <w:rFonts w:eastAsia="Times New Roman" w:cs="Times New Roman"/>
          <w:kern w:val="0"/>
          <w:lang w:eastAsia="zh-CN" w:bidi="ar-SA"/>
        </w:rPr>
        <w:t xml:space="preserve"> самостоятельно и не должен превышать одного рабочего дня.</w:t>
      </w:r>
    </w:p>
    <w:p w:rsidR="00D820AE" w:rsidRPr="00D820AE" w:rsidRDefault="00D820AE" w:rsidP="00D820AE">
      <w:pPr>
        <w:widowControl/>
        <w:autoSpaceDE w:val="0"/>
        <w:ind w:firstLine="709"/>
        <w:jc w:val="both"/>
        <w:rPr>
          <w:rFonts w:eastAsia="Times New Roman" w:cs="Times New Roman"/>
          <w:color w:val="000000"/>
          <w:kern w:val="0"/>
          <w:lang w:eastAsia="zh-CN" w:bidi="ar-SA"/>
        </w:rPr>
      </w:pPr>
    </w:p>
    <w:p w:rsidR="00D820AE" w:rsidRPr="00D820AE" w:rsidRDefault="00D820AE" w:rsidP="00D820AE">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4. Осуществление контрольных мероприятий и контрольных действий</w:t>
      </w:r>
    </w:p>
    <w:p w:rsidR="00D820AE" w:rsidRPr="00D820AE" w:rsidRDefault="00D820AE" w:rsidP="00D820AE">
      <w:pPr>
        <w:widowControl/>
        <w:autoSpaceDE w:val="0"/>
        <w:jc w:val="center"/>
        <w:rPr>
          <w:rFonts w:eastAsia="Times New Roman" w:cs="Times New Roman"/>
          <w:b/>
          <w:bCs/>
          <w:color w:val="000000"/>
          <w:kern w:val="0"/>
          <w:lang w:eastAsia="zh-CN" w:bidi="ar-SA"/>
        </w:rPr>
      </w:pP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 (посредством получения письменных объяснений, истребования документов, экспертизы);</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D820AE">
        <w:rPr>
          <w:rFonts w:eastAsia="Times New Roman" w:cs="Times New Roman"/>
          <w:color w:val="000000"/>
          <w:kern w:val="0"/>
          <w:shd w:val="clear" w:color="auto" w:fill="FFFFFF"/>
          <w:lang w:eastAsia="ru-RU" w:bidi="ar-SA"/>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820AE">
        <w:rPr>
          <w:rFonts w:eastAsia="Times New Roman" w:cs="Times New Roman"/>
          <w:color w:val="000000"/>
          <w:kern w:val="0"/>
          <w:lang w:eastAsia="ru-RU" w:bidi="ar-SA"/>
        </w:rPr>
        <w:t>);</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6) выездное обследование (посредством осмотра, инструментального обследования (с применением видеозаписи), испытания, экспертизы).</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4.4. В рамках осуществления контроля в сфере благоустройства могут проводиться следующие плановые контрольные мероприятия: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инспекционный визит;</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рейдовый осмотр;</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выездная проверка;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4.5. В рамках осуществления контроля в сфере благоустройства могут проводиться следующие внеплановые контрольные мероприятия: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инспекционный визит;</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рейдовый осмотр;</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выездная проверка;</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наблюдение за соблюдением обязательных требований;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6) выездное обследование.</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4.6. Основанием для проведения контрольных мероприятий, проводимых с взаимодействием с контролируемыми лицами, является: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lastRenderedPageBreak/>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наступление сроков проведения контрольных мероприятий, включенных в план проведения контрольных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4.7. Индикаторы риска нарушения обязательных требований указаны в приложении № 2 к настоящему Положению.</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D820AE" w:rsidRPr="00D820AE" w:rsidRDefault="00D820AE" w:rsidP="00D820AE">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shd w:val="clear" w:color="auto" w:fill="FFFFFF"/>
          <w:lang w:eastAsia="zh-CN" w:bidi="ar-SA"/>
        </w:rPr>
        <w:t>задания, содержащегося в планах работы администрации, в том числе в случаях, установленных</w:t>
      </w:r>
      <w:r w:rsidRPr="00D820AE">
        <w:rPr>
          <w:rFonts w:eastAsia="Times New Roman" w:cs="Times New Roman"/>
          <w:color w:val="000000"/>
          <w:kern w:val="0"/>
          <w:lang w:eastAsia="zh-CN" w:bidi="ar-SA"/>
        </w:rPr>
        <w:t xml:space="preserve"> Федеральным </w:t>
      </w:r>
      <w:hyperlink r:id="rId11" w:history="1">
        <w:r w:rsidRPr="00D820AE">
          <w:rPr>
            <w:rFonts w:eastAsia="Times New Roman" w:cs="Times New Roman"/>
            <w:color w:val="000000"/>
            <w:kern w:val="0"/>
            <w:u w:val="single"/>
            <w:lang w:eastAsia="zh-CN" w:bidi="ar-SA"/>
          </w:rPr>
          <w:t>законом</w:t>
        </w:r>
      </w:hyperlink>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2" w:history="1">
        <w:r w:rsidRPr="00D820AE">
          <w:rPr>
            <w:rFonts w:eastAsia="Times New Roman" w:cs="Times New Roman"/>
            <w:color w:val="000000"/>
            <w:kern w:val="0"/>
            <w:u w:val="single"/>
            <w:lang w:eastAsia="zh-CN" w:bidi="ar-SA"/>
          </w:rPr>
          <w:t>законом</w:t>
        </w:r>
      </w:hyperlink>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D820AE">
        <w:rPr>
          <w:rFonts w:eastAsia="Times New Roman" w:cs="Times New Roman"/>
          <w:color w:val="000000"/>
          <w:kern w:val="0"/>
          <w:shd w:val="clear" w:color="auto" w:fill="FFFFFF"/>
          <w:lang w:eastAsia="ru-RU" w:bidi="ar-SA"/>
        </w:rPr>
        <w:t xml:space="preserve">распоряжением Правительства Российской Федерации от 19.04.2016 № </w:t>
      </w:r>
      <w:r w:rsidRPr="00D820AE">
        <w:rPr>
          <w:rFonts w:eastAsia="Times New Roman" w:cs="Times New Roman"/>
          <w:color w:val="000000"/>
          <w:kern w:val="0"/>
          <w:shd w:val="clear" w:color="auto" w:fill="FFFFFF"/>
          <w:lang w:eastAsia="ru-RU" w:bidi="ar-SA"/>
        </w:rPr>
        <w:lastRenderedPageBreak/>
        <w:t>724-р перечнем</w:t>
      </w:r>
      <w:r w:rsidRPr="00D820AE">
        <w:rPr>
          <w:rFonts w:eastAsia="Times New Roman" w:cs="Times New Roman"/>
          <w:color w:val="000000"/>
          <w:kern w:val="0"/>
          <w:lang w:eastAsia="ru-RU" w:bidi="ar-SA"/>
        </w:rPr>
        <w:br/>
      </w:r>
      <w:r w:rsidRPr="00D820AE">
        <w:rPr>
          <w:rFonts w:eastAsia="Times New Roman" w:cs="Times New Roman"/>
          <w:color w:val="000000"/>
          <w:kern w:val="0"/>
          <w:shd w:val="clear" w:color="auto" w:fill="FFFFFF"/>
          <w:lang w:eastAsia="ru-RU" w:bidi="ar-SA"/>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13" w:history="1">
        <w:r w:rsidRPr="00D820AE">
          <w:rPr>
            <w:rFonts w:eastAsia="Times New Roman" w:cs="Times New Roman"/>
            <w:color w:val="000000"/>
            <w:kern w:val="0"/>
            <w:u w:val="single"/>
            <w:lang w:eastAsia="ru-RU" w:bidi="ar-SA"/>
          </w:rPr>
          <w:t>Правилами</w:t>
        </w:r>
      </w:hyperlink>
      <w:r w:rsidRPr="00D820AE">
        <w:rPr>
          <w:rFonts w:eastAsia="Times New Roman" w:cs="Times New Roman"/>
          <w:color w:val="000000"/>
          <w:kern w:val="0"/>
          <w:lang w:eastAsia="ru-RU" w:bidi="ar-SA"/>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D820AE">
          <w:rPr>
            <w:rFonts w:eastAsia="Times New Roman" w:cs="Times New Roman"/>
            <w:color w:val="000000"/>
            <w:kern w:val="0"/>
            <w:u w:val="single"/>
            <w:lang w:eastAsia="zh-CN" w:bidi="ar-SA"/>
          </w:rPr>
          <w:t>Правилами</w:t>
        </w:r>
      </w:hyperlink>
      <w:r w:rsidRPr="00D820AE">
        <w:rPr>
          <w:rFonts w:eastAsia="Times New Roman" w:cs="Times New Roman"/>
          <w:color w:val="000000"/>
          <w:kern w:val="0"/>
          <w:lang w:eastAsia="zh-CN" w:bidi="ar-SA"/>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4.14. </w:t>
      </w:r>
      <w:r w:rsidRPr="00D820AE">
        <w:rPr>
          <w:rFonts w:eastAsia="Times New Roman" w:cs="Times New Roman"/>
          <w:color w:val="000000"/>
          <w:kern w:val="0"/>
          <w:shd w:val="clear" w:color="auto" w:fill="FFFFFF"/>
          <w:lang w:eastAsia="zh-CN" w:bidi="ar-SA"/>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1) </w:t>
      </w:r>
      <w:r w:rsidRPr="00D820AE">
        <w:rPr>
          <w:rFonts w:eastAsia="Times New Roman" w:cs="Times New Roman"/>
          <w:color w:val="000000"/>
          <w:kern w:val="0"/>
          <w:shd w:val="clear" w:color="auto" w:fill="FFFFFF"/>
          <w:lang w:eastAsia="ru-RU" w:bidi="ar-SA"/>
        </w:rPr>
        <w:t xml:space="preserve">отсутствие контролируемого лица либо его представителя не препятствует оценке </w:t>
      </w:r>
      <w:r w:rsidRPr="00D820AE">
        <w:rPr>
          <w:rFonts w:eastAsia="Times New Roman" w:cs="Times New Roman"/>
          <w:color w:val="000000"/>
          <w:kern w:val="0"/>
          <w:lang w:eastAsia="ru-RU" w:bidi="ar-SA"/>
        </w:rPr>
        <w:t xml:space="preserve">должностным лицом, уполномоченным осуществлять контроль, </w:t>
      </w:r>
      <w:r w:rsidRPr="00D820AE">
        <w:rPr>
          <w:rFonts w:eastAsia="Times New Roman" w:cs="Times New Roman"/>
          <w:color w:val="000000"/>
          <w:kern w:val="0"/>
          <w:shd w:val="clear" w:color="auto" w:fill="FFFFFF"/>
          <w:lang w:eastAsia="ru-RU" w:bidi="ar-SA"/>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shd w:val="clear" w:color="auto" w:fill="FFFFFF"/>
          <w:lang w:eastAsia="ru-RU" w:bidi="ar-SA"/>
        </w:rPr>
        <w:t xml:space="preserve">2) отсутствие признаков </w:t>
      </w:r>
      <w:r w:rsidRPr="00D820AE">
        <w:rPr>
          <w:rFonts w:eastAsia="Times New Roman" w:cs="Times New Roman"/>
          <w:color w:val="000000"/>
          <w:kern w:val="0"/>
          <w:lang w:eastAsia="ru-RU" w:bidi="ar-SA"/>
        </w:rPr>
        <w:t>явной непосредственной угрозы причинения или фактического причинения вреда (ущерба) охраняемым законом ценностям;</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 имеются уважительные причины для отсутствия контролируемого лица (болезнь</w:t>
      </w:r>
      <w:r w:rsidRPr="00D820AE">
        <w:rPr>
          <w:rFonts w:eastAsia="Times New Roman" w:cs="Times New Roman"/>
          <w:color w:val="000000"/>
          <w:kern w:val="0"/>
          <w:shd w:val="clear" w:color="auto" w:fill="FFFFFF"/>
          <w:lang w:eastAsia="ru-RU" w:bidi="ar-SA"/>
        </w:rPr>
        <w:t xml:space="preserve"> контролируемого лица</w:t>
      </w:r>
      <w:r w:rsidRPr="00D820AE">
        <w:rPr>
          <w:rFonts w:eastAsia="Times New Roman" w:cs="Times New Roman"/>
          <w:color w:val="000000"/>
          <w:kern w:val="0"/>
          <w:lang w:eastAsia="ru-RU" w:bidi="ar-SA"/>
        </w:rPr>
        <w:t>, его командировка и т.п.) при проведении</w:t>
      </w:r>
      <w:r w:rsidRPr="00D820AE">
        <w:rPr>
          <w:rFonts w:eastAsia="Times New Roman" w:cs="Times New Roman"/>
          <w:color w:val="000000"/>
          <w:kern w:val="0"/>
          <w:shd w:val="clear" w:color="auto" w:fill="FFFFFF"/>
          <w:lang w:eastAsia="ru-RU" w:bidi="ar-SA"/>
        </w:rPr>
        <w:t xml:space="preserve"> контрольного мероприятия</w:t>
      </w:r>
      <w:r w:rsidRPr="00D820AE">
        <w:rPr>
          <w:rFonts w:eastAsia="Times New Roman" w:cs="Times New Roman"/>
          <w:color w:val="000000"/>
          <w:kern w:val="0"/>
          <w:lang w:eastAsia="ru-RU" w:bidi="ar-SA"/>
        </w:rPr>
        <w:t>.</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4.15. Срок проведения выездной проверки не может превышать 10 рабочих дней. </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820AE">
        <w:rPr>
          <w:rFonts w:eastAsia="Times New Roman" w:cs="Times New Roman"/>
          <w:color w:val="000000"/>
          <w:kern w:val="0"/>
          <w:lang w:eastAsia="ru-RU" w:bidi="ar-SA"/>
        </w:rPr>
        <w:t>микропредприятия</w:t>
      </w:r>
      <w:proofErr w:type="spellEnd"/>
      <w:r w:rsidRPr="00D820AE">
        <w:rPr>
          <w:rFonts w:eastAsia="Times New Roman" w:cs="Times New Roman"/>
          <w:color w:val="000000"/>
          <w:kern w:val="0"/>
          <w:lang w:eastAsia="ru-RU" w:bidi="ar-SA"/>
        </w:rPr>
        <w:t xml:space="preserve">. </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lastRenderedPageBreak/>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D820AE">
          <w:rPr>
            <w:rFonts w:eastAsia="Times New Roman" w:cs="Times New Roman"/>
            <w:color w:val="000000"/>
            <w:kern w:val="0"/>
            <w:u w:val="single"/>
            <w:lang w:eastAsia="zh-CN" w:bidi="ar-SA"/>
          </w:rPr>
          <w:t>частью 2 статьи 90</w:t>
        </w:r>
      </w:hyperlink>
      <w:r w:rsidRPr="00D820AE">
        <w:rPr>
          <w:rFonts w:eastAsia="Times New Roman" w:cs="Times New Roman"/>
          <w:color w:val="000000"/>
          <w:kern w:val="0"/>
          <w:lang w:eastAsia="zh-CN" w:bidi="ar-SA"/>
        </w:rPr>
        <w:t xml:space="preserve"> Федерального закона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Оформление акта производится на месте проведения контрольного мероприятия в день окончания проведения такого мероприятия,</w:t>
      </w:r>
      <w:r w:rsidRPr="00D820AE">
        <w:rPr>
          <w:rFonts w:eastAsia="Times New Roman" w:cs="Times New Roman"/>
          <w:color w:val="000000"/>
          <w:kern w:val="0"/>
          <w:shd w:val="clear" w:color="auto" w:fill="FFFFFF"/>
          <w:lang w:eastAsia="ru-RU" w:bidi="ar-SA"/>
        </w:rPr>
        <w:t xml:space="preserve"> если иной порядок оформления акта не установлен Правительством Российской Федерации</w:t>
      </w:r>
      <w:r w:rsidRPr="00D820AE">
        <w:rPr>
          <w:rFonts w:eastAsia="Times New Roman" w:cs="Times New Roman"/>
          <w:color w:val="000000"/>
          <w:kern w:val="0"/>
          <w:lang w:eastAsia="ru-RU" w:bidi="ar-SA"/>
        </w:rPr>
        <w:t>.</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4.19. Информация о контрольных мероприятиях размещается в Едином реестре контрольных (надзорных) мероприятий.</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820AE">
        <w:rPr>
          <w:rFonts w:eastAsia="Times New Roman" w:cs="Times New Roman"/>
          <w:color w:val="000000"/>
          <w:kern w:val="0"/>
          <w:shd w:val="clear" w:color="auto" w:fill="FFFFFF"/>
          <w:lang w:eastAsia="zh-CN" w:bidi="ar-SA"/>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D820AE">
        <w:rPr>
          <w:rFonts w:eastAsia="Times New Roman" w:cs="Times New Roman"/>
          <w:color w:val="000000"/>
          <w:kern w:val="0"/>
          <w:lang w:eastAsia="zh-CN" w:bidi="ar-SA"/>
        </w:rPr>
        <w:t>Единый портал</w:t>
      </w:r>
      <w:r w:rsidRPr="00D820AE">
        <w:rPr>
          <w:rFonts w:eastAsia="Times New Roman" w:cs="Times New Roman"/>
          <w:color w:val="000000"/>
          <w:kern w:val="0"/>
          <w:shd w:val="clear" w:color="auto" w:fill="FFFFFF"/>
          <w:lang w:eastAsia="zh-CN" w:bidi="ar-SA"/>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w:t>
      </w:r>
      <w:r w:rsidRPr="00D820AE">
        <w:rPr>
          <w:rFonts w:eastAsia="Times New Roman" w:cs="Times New Roman"/>
          <w:color w:val="000000"/>
          <w:kern w:val="0"/>
          <w:lang w:eastAsia="zh-CN" w:bidi="ar-SA"/>
        </w:rPr>
        <w:lastRenderedPageBreak/>
        <w:t>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820AE">
        <w:rPr>
          <w:rFonts w:eastAsia="Times New Roman" w:cs="Times New Roman"/>
          <w:color w:val="000000"/>
          <w:kern w:val="0"/>
          <w:shd w:val="clear" w:color="auto" w:fill="FFFFFF"/>
          <w:lang w:eastAsia="zh-CN" w:bidi="ar-SA"/>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820AE">
        <w:rPr>
          <w:rFonts w:eastAsia="Times New Roman" w:cs="Times New Roman"/>
          <w:color w:val="000000"/>
          <w:kern w:val="0"/>
          <w:lang w:eastAsia="zh-CN" w:bidi="ar-SA"/>
        </w:rPr>
        <w:t xml:space="preserve"> Указанный гражданин вправе направлять администрации документы на бумажном носителе.</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D820AE">
        <w:rPr>
          <w:rFonts w:eastAsia="Times New Roman" w:cs="Times New Roman"/>
          <w:color w:val="000000"/>
          <w:kern w:val="0"/>
          <w:shd w:val="clear" w:color="auto" w:fill="FFFFFF"/>
          <w:lang w:eastAsia="zh-CN" w:bidi="ar-SA"/>
        </w:rPr>
        <w:t xml:space="preserve">Федерального закона </w:t>
      </w:r>
      <w:r w:rsidRPr="00D820AE">
        <w:rPr>
          <w:rFonts w:eastAsia="Times New Roman" w:cs="Times New Roman"/>
          <w:color w:val="000000"/>
          <w:kern w:val="0"/>
          <w:lang w:eastAsia="zh-CN" w:bidi="ar-SA"/>
        </w:rPr>
        <w:t>от 31.07.2020 № 248-ФЗ «О государственном контроле (надзоре) и муниципальном контроле в Российской Федерации» и разделом 5 настоящего Положения.</w:t>
      </w:r>
      <w:r w:rsidRPr="00D820AE">
        <w:rPr>
          <w:rFonts w:eastAsia="Times New Roman" w:cs="Times New Roman"/>
          <w:color w:val="000000"/>
          <w:kern w:val="0"/>
          <w:vertAlign w:val="superscript"/>
          <w:lang w:eastAsia="zh-CN" w:bidi="ar-SA"/>
        </w:rPr>
        <w:footnoteReference w:id="8"/>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820AE" w:rsidRPr="00D820AE" w:rsidRDefault="00D820AE" w:rsidP="00D820AE">
      <w:pPr>
        <w:widowControl/>
        <w:autoSpaceDE w:val="0"/>
        <w:ind w:firstLine="709"/>
        <w:jc w:val="both"/>
        <w:rPr>
          <w:rFonts w:eastAsia="Times New Roman" w:cs="Times New Roman"/>
          <w:kern w:val="0"/>
          <w:lang w:eastAsia="zh-CN" w:bidi="ar-SA"/>
        </w:rPr>
      </w:pPr>
      <w:bookmarkStart w:id="1" w:name="Par318"/>
      <w:bookmarkEnd w:id="1"/>
      <w:r w:rsidRPr="00D820AE">
        <w:rPr>
          <w:rFonts w:eastAsia="Times New Roman" w:cs="Times New Roman"/>
          <w:color w:val="000000"/>
          <w:kern w:val="0"/>
          <w:lang w:eastAsia="zh-CN" w:bidi="ar-SA"/>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 </w:t>
      </w:r>
      <w:r w:rsidRPr="00D820AE">
        <w:rPr>
          <w:rFonts w:eastAsia="Times New Roman" w:cs="Times New Roman"/>
          <w:color w:val="000000"/>
          <w:kern w:val="0"/>
          <w:shd w:val="clear" w:color="auto" w:fill="FFFFFF"/>
          <w:lang w:eastAsia="ru-RU" w:bidi="ar-SA"/>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w:t>
      </w:r>
      <w:r w:rsidRPr="00D820AE">
        <w:rPr>
          <w:rFonts w:eastAsia="Times New Roman" w:cs="Times New Roman"/>
          <w:color w:val="000000"/>
          <w:kern w:val="0"/>
          <w:shd w:val="clear" w:color="auto" w:fill="FFFFFF"/>
          <w:lang w:eastAsia="ru-RU" w:bidi="ar-SA"/>
        </w:rPr>
        <w:lastRenderedPageBreak/>
        <w:t>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820AE">
        <w:rPr>
          <w:rFonts w:eastAsia="Times New Roman" w:cs="Times New Roman"/>
          <w:color w:val="000000"/>
          <w:kern w:val="0"/>
          <w:lang w:eastAsia="ru-RU" w:bidi="ar-SA"/>
        </w:rPr>
        <w:t>;</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D820AE">
        <w:rPr>
          <w:rFonts w:eastAsia="Times New Roman" w:cs="Times New Roman"/>
          <w:kern w:val="0"/>
          <w:lang w:eastAsia="zh-CN" w:bidi="ar-SA"/>
        </w:rPr>
        <w:t>Республики Бурятия</w:t>
      </w:r>
      <w:r w:rsidRPr="00D820AE">
        <w:rPr>
          <w:rFonts w:eastAsia="Times New Roman" w:cs="Times New Roman"/>
          <w:color w:val="000000"/>
          <w:kern w:val="0"/>
          <w:lang w:eastAsia="zh-CN" w:bidi="ar-SA"/>
        </w:rPr>
        <w:t>, органами местного самоуправления, правоохранительными органами, организациями и гражданами.</w:t>
      </w:r>
    </w:p>
    <w:p w:rsidR="00D820AE" w:rsidRPr="00D820AE" w:rsidRDefault="00D820AE" w:rsidP="00D820AE">
      <w:pPr>
        <w:widowControl/>
        <w:suppressAutoHyphens w:val="0"/>
        <w:ind w:firstLine="709"/>
        <w:jc w:val="both"/>
        <w:rPr>
          <w:rFonts w:eastAsia="Times New Roman" w:cs="Times New Roman"/>
          <w:kern w:val="0"/>
          <w:lang w:eastAsia="ru-RU" w:bidi="ar-SA"/>
        </w:rPr>
      </w:pPr>
      <w:r w:rsidRPr="00D820AE">
        <w:rPr>
          <w:rFonts w:eastAsia="Times New Roman" w:cs="Times New Roman"/>
          <w:color w:val="000000"/>
          <w:kern w:val="0"/>
          <w:lang w:eastAsia="ru-RU" w:bidi="ar-SA"/>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p>
    <w:p w:rsidR="00D820AE" w:rsidRPr="00D820AE" w:rsidRDefault="00D820AE" w:rsidP="00D820AE">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5. Обжалование решений администрации, действий (бездействия) должностных лиц, уполномоченных осуществлять контроль</w:t>
      </w:r>
      <w:r w:rsidRPr="00D820AE">
        <w:rPr>
          <w:rFonts w:eastAsia="Times New Roman" w:cs="Times New Roman"/>
          <w:b/>
          <w:bCs/>
          <w:color w:val="000000"/>
          <w:kern w:val="0"/>
          <w:vertAlign w:val="superscript"/>
          <w:lang w:eastAsia="zh-CN" w:bidi="ar-SA"/>
        </w:rPr>
        <w:footnoteReference w:id="9"/>
      </w:r>
    </w:p>
    <w:p w:rsidR="00D820AE" w:rsidRPr="00D820AE" w:rsidRDefault="00D820AE" w:rsidP="00D820AE">
      <w:pPr>
        <w:widowControl/>
        <w:autoSpaceDE w:val="0"/>
        <w:jc w:val="center"/>
        <w:rPr>
          <w:rFonts w:eastAsia="Times New Roman" w:cs="Times New Roman"/>
          <w:b/>
          <w:bCs/>
          <w:color w:val="000000"/>
          <w:kern w:val="0"/>
          <w:lang w:eastAsia="zh-CN" w:bidi="ar-SA"/>
        </w:rPr>
      </w:pP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решений о проведении контрольных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актов контрольных мероприятий, предписаний об устранении выявленных нарушений;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действий (бездействия) должностных лиц, уполномоченных осуществлять контроль, в рамках контрольных мероприятий.</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D820AE">
        <w:rPr>
          <w:rFonts w:eastAsia="Times New Roman" w:cs="Times New Roman"/>
          <w:color w:val="000000"/>
          <w:kern w:val="0"/>
          <w:shd w:val="clear" w:color="auto" w:fill="FFFFFF"/>
          <w:lang w:eastAsia="zh-CN" w:bidi="ar-SA"/>
        </w:rPr>
        <w:t xml:space="preserve"> и (или) регионального портала государственных и муниципальных услуг</w:t>
      </w:r>
      <w:r w:rsidRPr="00D820AE">
        <w:rPr>
          <w:rFonts w:eastAsia="Times New Roman" w:cs="Times New Roman"/>
          <w:color w:val="000000"/>
          <w:kern w:val="0"/>
          <w:lang w:eastAsia="zh-CN" w:bidi="ar-SA"/>
        </w:rPr>
        <w:t>.</w:t>
      </w:r>
    </w:p>
    <w:p w:rsidR="00D820AE" w:rsidRPr="00D820AE" w:rsidRDefault="00D820AE" w:rsidP="00D820AE">
      <w:pPr>
        <w:widowControl/>
        <w:suppressAutoHyphens w:val="0"/>
        <w:ind w:firstLine="720"/>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w:t>
      </w:r>
      <w:r w:rsidRPr="00D820AE">
        <w:rPr>
          <w:rFonts w:eastAsia="Times New Roman" w:cs="Times New Roman"/>
          <w:color w:val="000000"/>
          <w:kern w:val="0"/>
          <w:lang w:eastAsia="ru-RU" w:bidi="ar-SA"/>
        </w:rPr>
        <w:lastRenderedPageBreak/>
        <w:t>государственной и иной охраняемой законом тайне. Соответствующая жалоба подается контролируемым лицом на личном приеме главы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с предварительным информированием главы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о наличии в жалобе (документах) сведений, составляющих государственную или иную охраняемую законом тайну.</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5.4. Жалоба на решение администрации, действия (бездействие) его должностных лиц рассматривается главой (заместителем главы) МО СП «Танхойское»</w:t>
      </w:r>
      <w:r w:rsidRPr="00D820AE">
        <w:rPr>
          <w:rFonts w:eastAsia="Times New Roman" w:cs="Times New Roman"/>
          <w:color w:val="000000"/>
          <w:kern w:val="0"/>
          <w:vertAlign w:val="superscript"/>
          <w:lang w:eastAsia="zh-CN" w:bidi="ar-SA"/>
        </w:rPr>
        <w:footnoteReference w:id="10"/>
      </w:r>
      <w:r w:rsidRPr="00D820AE">
        <w:rPr>
          <w:rFonts w:eastAsia="Times New Roman" w:cs="Times New Roman"/>
          <w:color w:val="000000"/>
          <w:kern w:val="0"/>
          <w:lang w:eastAsia="zh-CN" w:bidi="ar-SA"/>
        </w:rPr>
        <w:t>.</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Жалоба на предписание администрации может быть подана в течение 10 рабочих дней с момента получения контролируемым лицом предписания.</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820AE" w:rsidRPr="00D820AE" w:rsidRDefault="00D820AE" w:rsidP="00D820AE">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МО СП «Танхойское» не более чем на 20 рабочих дней.</w:t>
      </w:r>
    </w:p>
    <w:p w:rsidR="00D820AE" w:rsidRPr="00D820AE" w:rsidRDefault="00D820AE" w:rsidP="00D820AE">
      <w:pPr>
        <w:widowControl/>
        <w:ind w:firstLine="709"/>
        <w:jc w:val="both"/>
        <w:rPr>
          <w:rFonts w:eastAsia="Times New Roman" w:cs="Times New Roman"/>
          <w:color w:val="000000"/>
          <w:kern w:val="0"/>
          <w:lang w:eastAsia="zh-CN" w:bidi="ar-SA"/>
        </w:rPr>
      </w:pPr>
    </w:p>
    <w:p w:rsidR="00D820AE" w:rsidRPr="00D820AE" w:rsidRDefault="00D820AE" w:rsidP="00D820AE">
      <w:pPr>
        <w:widowControl/>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6. Ключевые показатели контроля в сфере благоустройства и их целевые значения</w:t>
      </w:r>
    </w:p>
    <w:p w:rsidR="00D820AE" w:rsidRPr="00D820AE" w:rsidRDefault="00D820AE" w:rsidP="00D820AE">
      <w:pPr>
        <w:widowControl/>
        <w:jc w:val="center"/>
        <w:rPr>
          <w:rFonts w:eastAsia="Times New Roman" w:cs="Times New Roman"/>
          <w:b/>
          <w:bCs/>
          <w:color w:val="000000"/>
          <w:kern w:val="0"/>
          <w:lang w:eastAsia="zh-CN" w:bidi="ar-SA"/>
        </w:rPr>
      </w:pPr>
    </w:p>
    <w:p w:rsidR="00D820AE" w:rsidRPr="00D820AE" w:rsidRDefault="00D820AE" w:rsidP="00D820AE">
      <w:pPr>
        <w:widowControl/>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820AE" w:rsidRPr="00D820AE" w:rsidRDefault="00D820AE" w:rsidP="00D820AE">
      <w:pPr>
        <w:widowControl/>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Pr="00D820AE">
        <w:rPr>
          <w:rFonts w:eastAsia="Times New Roman" w:cs="Times New Roman"/>
          <w:bCs/>
          <w:color w:val="000000"/>
          <w:kern w:val="0"/>
          <w:lang w:eastAsia="zh-CN" w:bidi="ar-SA"/>
        </w:rPr>
        <w:t>Советом Депутатов МО СП «Танхойское».</w:t>
      </w:r>
    </w:p>
    <w:p w:rsidR="00D820AE" w:rsidRPr="00D820AE" w:rsidRDefault="00D820AE" w:rsidP="00D820AE">
      <w:pPr>
        <w:widowControl/>
        <w:autoSpaceDE w:val="0"/>
        <w:rPr>
          <w:rFonts w:eastAsia="Times New Roman" w:cs="Times New Roman"/>
          <w:b/>
          <w:kern w:val="0"/>
          <w:lang w:eastAsia="zh-CN" w:bidi="ar-SA"/>
        </w:rPr>
      </w:pPr>
    </w:p>
    <w:p w:rsidR="00D820AE" w:rsidRPr="00D820AE" w:rsidRDefault="00D820AE" w:rsidP="00D820AE">
      <w:pPr>
        <w:widowControl/>
        <w:autoSpaceDE w:val="0"/>
        <w:rPr>
          <w:rFonts w:eastAsia="Times New Roman" w:cs="Times New Roman"/>
          <w:b/>
          <w:kern w:val="0"/>
          <w:lang w:eastAsia="zh-CN" w:bidi="ar-SA"/>
        </w:rPr>
      </w:pPr>
    </w:p>
    <w:p w:rsidR="00D820AE" w:rsidRPr="00D820AE" w:rsidRDefault="00D820AE" w:rsidP="00D820AE">
      <w:pPr>
        <w:widowControl/>
        <w:autoSpaceDE w:val="0"/>
        <w:rPr>
          <w:rFonts w:eastAsia="Times New Roman" w:cs="Times New Roman"/>
          <w:b/>
          <w:kern w:val="0"/>
          <w:lang w:eastAsia="zh-CN" w:bidi="ar-SA"/>
        </w:rPr>
      </w:pPr>
    </w:p>
    <w:p w:rsidR="00D820AE" w:rsidRPr="00D820AE" w:rsidRDefault="00D820AE" w:rsidP="00D820AE">
      <w:pPr>
        <w:widowControl/>
        <w:autoSpaceDE w:val="0"/>
        <w:rPr>
          <w:rFonts w:eastAsia="Times New Roman" w:cs="Times New Roman"/>
          <w:b/>
          <w:kern w:val="0"/>
          <w:lang w:eastAsia="zh-CN" w:bidi="ar-SA"/>
        </w:rPr>
      </w:pPr>
    </w:p>
    <w:p w:rsidR="00D820AE" w:rsidRPr="00D820AE" w:rsidRDefault="00D820AE" w:rsidP="00D820AE">
      <w:pPr>
        <w:widowControl/>
        <w:autoSpaceDE w:val="0"/>
        <w:rPr>
          <w:rFonts w:eastAsia="Times New Roman" w:cs="Times New Roman"/>
          <w:b/>
          <w:kern w:val="0"/>
          <w:lang w:eastAsia="zh-CN" w:bidi="ar-SA"/>
        </w:rPr>
      </w:pPr>
    </w:p>
    <w:p w:rsidR="00D820AE" w:rsidRPr="00D820AE" w:rsidRDefault="00D820AE" w:rsidP="00D820AE">
      <w:pPr>
        <w:widowControl/>
        <w:autoSpaceDE w:val="0"/>
        <w:rPr>
          <w:rFonts w:eastAsia="Times New Roman" w:cs="Times New Roman"/>
          <w:color w:val="000000"/>
          <w:kern w:val="0"/>
          <w:lang w:eastAsia="zh-CN" w:bidi="ar-SA"/>
        </w:rPr>
      </w:pPr>
    </w:p>
    <w:p w:rsidR="00D820AE" w:rsidRPr="00D820AE" w:rsidRDefault="00D820AE" w:rsidP="00D820AE">
      <w:pPr>
        <w:widowControl/>
        <w:autoSpaceDE w:val="0"/>
        <w:jc w:val="right"/>
        <w:rPr>
          <w:rFonts w:eastAsia="Times New Roman" w:cs="Times New Roman"/>
          <w:kern w:val="0"/>
          <w:lang w:eastAsia="zh-CN" w:bidi="ar-SA"/>
        </w:rPr>
      </w:pPr>
      <w:r w:rsidRPr="00D820AE">
        <w:rPr>
          <w:rFonts w:eastAsia="Times New Roman" w:cs="Times New Roman"/>
          <w:color w:val="000000"/>
          <w:kern w:val="0"/>
          <w:lang w:eastAsia="zh-CN" w:bidi="ar-SA"/>
        </w:rPr>
        <w:t>Приложение № 1</w:t>
      </w:r>
    </w:p>
    <w:p w:rsidR="00D820AE" w:rsidRPr="00D820AE" w:rsidRDefault="00D820AE" w:rsidP="00D820AE">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 Положению о муниципальном контроле </w:t>
      </w:r>
    </w:p>
    <w:p w:rsidR="00D820AE" w:rsidRPr="00D820AE" w:rsidRDefault="00D820AE" w:rsidP="00D820AE">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в сфере благоустройства на территории</w:t>
      </w:r>
    </w:p>
    <w:p w:rsidR="00D820AE" w:rsidRPr="00D820AE" w:rsidRDefault="00D820AE" w:rsidP="00D820AE">
      <w:pPr>
        <w:widowControl/>
        <w:autoSpaceDE w:val="0"/>
        <w:jc w:val="right"/>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МО СП «Танхойское» с рисками</w:t>
      </w:r>
    </w:p>
    <w:p w:rsidR="00D820AE" w:rsidRPr="00D820AE" w:rsidRDefault="00D820AE" w:rsidP="00D820AE">
      <w:pPr>
        <w:widowControl/>
        <w:autoSpaceDE w:val="0"/>
        <w:jc w:val="right"/>
        <w:rPr>
          <w:rFonts w:eastAsia="Times New Roman" w:cs="Times New Roman"/>
          <w:b/>
          <w:bCs/>
          <w:color w:val="000000"/>
          <w:kern w:val="0"/>
          <w:lang w:eastAsia="zh-CN" w:bidi="ar-SA"/>
        </w:rPr>
      </w:pPr>
    </w:p>
    <w:p w:rsidR="00D820AE" w:rsidRPr="00D820AE" w:rsidRDefault="00D820AE" w:rsidP="00D820AE">
      <w:pPr>
        <w:autoSpaceDE w:val="0"/>
        <w:jc w:val="center"/>
        <w:rPr>
          <w:rFonts w:eastAsia="Calibri" w:cs="Times New Roman"/>
          <w:b/>
          <w:bCs/>
          <w:kern w:val="0"/>
          <w:lang w:eastAsia="zh-CN" w:bidi="ar-SA"/>
        </w:rPr>
      </w:pPr>
      <w:bookmarkStart w:id="2" w:name="Par381"/>
      <w:bookmarkEnd w:id="2"/>
      <w:r w:rsidRPr="00D820AE">
        <w:rPr>
          <w:rFonts w:eastAsia="Calibri" w:cs="Times New Roman"/>
          <w:b/>
          <w:bCs/>
          <w:color w:val="000000"/>
          <w:kern w:val="0"/>
          <w:lang w:eastAsia="zh-CN" w:bidi="ar-SA"/>
        </w:rPr>
        <w:t>Критерии</w:t>
      </w:r>
      <w:r w:rsidRPr="00D820AE">
        <w:rPr>
          <w:rFonts w:eastAsia="Calibri" w:cs="Times New Roman"/>
          <w:b/>
          <w:bCs/>
          <w:color w:val="000000"/>
          <w:kern w:val="0"/>
          <w:vertAlign w:val="superscript"/>
          <w:lang w:eastAsia="zh-CN" w:bidi="ar-SA"/>
        </w:rPr>
        <w:footnoteReference w:id="11"/>
      </w:r>
    </w:p>
    <w:p w:rsidR="00D820AE" w:rsidRPr="00D820AE" w:rsidRDefault="00D820AE" w:rsidP="00D820AE">
      <w:pPr>
        <w:autoSpaceDE w:val="0"/>
        <w:jc w:val="center"/>
        <w:rPr>
          <w:rFonts w:eastAsia="Calibri" w:cs="Times New Roman"/>
          <w:color w:val="000000"/>
          <w:kern w:val="0"/>
          <w:lang w:eastAsia="zh-CN" w:bidi="ar-SA"/>
        </w:rPr>
      </w:pPr>
      <w:r w:rsidRPr="00D820AE">
        <w:rPr>
          <w:rFonts w:eastAsia="Calibri" w:cs="Times New Roman"/>
          <w:b/>
          <w:bCs/>
          <w:color w:val="000000"/>
          <w:kern w:val="0"/>
          <w:lang w:eastAsia="zh-CN" w:bidi="ar-SA"/>
        </w:rPr>
        <w:t xml:space="preserve">отнесения </w:t>
      </w:r>
      <w:r w:rsidRPr="00D820AE">
        <w:rPr>
          <w:rFonts w:eastAsia="Calibri" w:cs="Times New Roman"/>
          <w:b/>
          <w:color w:val="000000"/>
          <w:kern w:val="0"/>
          <w:lang w:eastAsia="zh-CN" w:bidi="ar-SA"/>
        </w:rPr>
        <w:t xml:space="preserve">объектов </w:t>
      </w:r>
      <w:r w:rsidRPr="00D820AE">
        <w:rPr>
          <w:rFonts w:eastAsia="Calibri" w:cs="Times New Roman"/>
          <w:b/>
          <w:bCs/>
          <w:color w:val="000000"/>
          <w:kern w:val="0"/>
          <w:lang w:eastAsia="zh-CN" w:bidi="ar-SA"/>
        </w:rPr>
        <w:t xml:space="preserve">контроля в сфере благоустройства к определенной категории риска при осуществлении администрацией </w:t>
      </w:r>
      <w:r w:rsidRPr="00D820AE">
        <w:rPr>
          <w:rFonts w:eastAsia="Calibri" w:cs="Times New Roman"/>
          <w:b/>
          <w:color w:val="000000"/>
          <w:kern w:val="0"/>
          <w:lang w:eastAsia="zh-CN" w:bidi="ar-SA"/>
        </w:rPr>
        <w:t>МО СП «Танхойское»</w:t>
      </w:r>
    </w:p>
    <w:p w:rsidR="00D820AE" w:rsidRPr="00D820AE" w:rsidRDefault="00D820AE" w:rsidP="00D820AE">
      <w:pPr>
        <w:autoSpaceDE w:val="0"/>
        <w:jc w:val="center"/>
        <w:rPr>
          <w:rFonts w:eastAsia="Calibri" w:cs="Times New Roman"/>
          <w:b/>
          <w:bCs/>
          <w:color w:val="000000"/>
          <w:kern w:val="0"/>
          <w:lang w:eastAsia="zh-CN" w:bidi="ar-SA"/>
        </w:rPr>
      </w:pPr>
      <w:r w:rsidRPr="00D820AE">
        <w:rPr>
          <w:rFonts w:eastAsia="Calibri" w:cs="Times New Roman"/>
          <w:b/>
          <w:bCs/>
          <w:color w:val="000000"/>
          <w:kern w:val="0"/>
          <w:lang w:eastAsia="zh-CN" w:bidi="ar-SA"/>
        </w:rPr>
        <w:lastRenderedPageBreak/>
        <w:t>контроля в сфере благоустройства</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1. К категории высокого риска относятся </w:t>
      </w:r>
    </w:p>
    <w:p w:rsidR="00D820AE" w:rsidRPr="00D820AE" w:rsidRDefault="00D820AE" w:rsidP="00D820AE">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kern w:val="0"/>
          <w:lang w:eastAsia="zh-CN" w:bidi="ar-SA"/>
        </w:rPr>
        <w:t xml:space="preserve">прилегающие территории. </w:t>
      </w:r>
      <w:r w:rsidRPr="00D820AE">
        <w:rPr>
          <w:rFonts w:eastAsia="Times New Roman" w:cs="Times New Roman"/>
          <w:i/>
          <w:iCs/>
          <w:kern w:val="0"/>
          <w:lang w:eastAsia="zh-CN" w:bidi="ar-SA"/>
        </w:rPr>
        <w:t>(это – вариант № 1, он относит все прилегающие территории к категории высокого риска)</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kern w:val="0"/>
          <w:lang w:eastAsia="zh-CN" w:bidi="ar-SA"/>
        </w:rPr>
        <w:t xml:space="preserve">территории, </w:t>
      </w:r>
      <w:r w:rsidRPr="00D820AE">
        <w:rPr>
          <w:rFonts w:eastAsia="Times New Roman" w:cs="Times New Roman"/>
          <w:color w:val="000000"/>
          <w:kern w:val="0"/>
          <w:lang w:eastAsia="zh-CN" w:bidi="ar-SA"/>
        </w:rPr>
        <w:t>прилегающие к зданиям, строениям, сооружениям, земельным участкам (прилегающие территории), расположенным:</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 </w:t>
      </w:r>
      <w:r w:rsidRPr="00D820AE">
        <w:rPr>
          <w:rFonts w:eastAsia="Times New Roman" w:cs="Times New Roman"/>
          <w:i/>
          <w:iCs/>
          <w:color w:val="000000"/>
          <w:kern w:val="0"/>
          <w:lang w:eastAsia="zh-CN" w:bidi="ar-SA"/>
        </w:rPr>
        <w:t>(здесь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первого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первого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первого населенного пункта, ограниченную конкретными улицами)</w:t>
      </w:r>
      <w:r w:rsidRPr="00D820AE">
        <w:rPr>
          <w:rFonts w:eastAsia="Times New Roman" w:cs="Times New Roman"/>
          <w:color w:val="000000"/>
          <w:kern w:val="0"/>
          <w:lang w:eastAsia="zh-CN" w:bidi="ar-SA"/>
        </w:rPr>
        <w:t xml:space="preserve">; </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б) </w:t>
      </w:r>
      <w:r w:rsidRPr="00D820AE">
        <w:rPr>
          <w:rFonts w:eastAsia="Times New Roman" w:cs="Times New Roman"/>
          <w:i/>
          <w:iCs/>
          <w:color w:val="000000"/>
          <w:kern w:val="0"/>
          <w:lang w:eastAsia="zh-CN" w:bidi="ar-SA"/>
        </w:rPr>
        <w:t>(здесь также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второго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второго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второго населенного пункта, ограниченную конкретными улицами)</w:t>
      </w:r>
      <w:r w:rsidRPr="00D820AE">
        <w:rPr>
          <w:rFonts w:eastAsia="Times New Roman" w:cs="Times New Roman"/>
          <w:color w:val="000000"/>
          <w:kern w:val="0"/>
          <w:lang w:eastAsia="zh-CN" w:bidi="ar-SA"/>
        </w:rPr>
        <w:t>;</w:t>
      </w:r>
    </w:p>
    <w:p w:rsidR="00D820AE" w:rsidRPr="00D820AE" w:rsidRDefault="00D820AE" w:rsidP="00D820AE">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в) __________</w:t>
      </w:r>
      <w:r w:rsidRPr="00D820AE">
        <w:rPr>
          <w:rFonts w:eastAsia="Times New Roman" w:cs="Times New Roman"/>
          <w:i/>
          <w:iCs/>
          <w:color w:val="000000"/>
          <w:kern w:val="0"/>
          <w:lang w:eastAsia="zh-CN" w:bidi="ar-SA"/>
        </w:rPr>
        <w:t xml:space="preserve"> (аналогично указываются объекты по третьему населенному пункту, входящему в состав поселения, и т.д.)</w:t>
      </w:r>
    </w:p>
    <w:p w:rsidR="00D820AE" w:rsidRPr="00D820AE" w:rsidRDefault="00D820AE" w:rsidP="00D820AE">
      <w:pPr>
        <w:widowControl/>
        <w:autoSpaceDE w:val="0"/>
        <w:ind w:firstLine="709"/>
        <w:jc w:val="both"/>
        <w:rPr>
          <w:rFonts w:eastAsia="Times New Roman" w:cs="Times New Roman"/>
          <w:i/>
          <w:iCs/>
          <w:kern w:val="0"/>
          <w:lang w:eastAsia="zh-CN" w:bidi="ar-SA"/>
        </w:rPr>
      </w:pPr>
      <w:r w:rsidRPr="00D820AE">
        <w:rPr>
          <w:rFonts w:eastAsia="Times New Roman" w:cs="Times New Roman"/>
          <w:i/>
          <w:iCs/>
          <w:kern w:val="0"/>
          <w:lang w:eastAsia="zh-CN" w:bidi="ar-SA"/>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К категории среднего риска относятся</w:t>
      </w:r>
    </w:p>
    <w:p w:rsidR="00D820AE" w:rsidRPr="00D820AE" w:rsidRDefault="00D820AE" w:rsidP="00D820AE">
      <w:pPr>
        <w:widowControl/>
        <w:autoSpaceDE w:val="0"/>
        <w:ind w:firstLine="709"/>
        <w:jc w:val="both"/>
        <w:rPr>
          <w:rFonts w:eastAsia="Times New Roman" w:cs="Times New Roman"/>
          <w:i/>
          <w:iCs/>
          <w:kern w:val="0"/>
          <w:lang w:eastAsia="zh-CN" w:bidi="ar-SA"/>
        </w:rPr>
      </w:pPr>
      <w:r w:rsidRPr="00D820AE">
        <w:rPr>
          <w:rFonts w:eastAsia="Times New Roman" w:cs="Times New Roman"/>
          <w:color w:val="000000"/>
          <w:kern w:val="0"/>
          <w:lang w:eastAsia="zh-CN" w:bidi="ar-SA"/>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r w:rsidRPr="00D820AE">
        <w:rPr>
          <w:rFonts w:eastAsia="Times New Roman" w:cs="Times New Roman"/>
          <w:i/>
          <w:iCs/>
          <w:kern w:val="0"/>
          <w:lang w:eastAsia="zh-CN" w:bidi="ar-SA"/>
        </w:rPr>
        <w:t>(вариант № 1)</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 </w:t>
      </w:r>
      <w:r w:rsidRPr="00D820AE">
        <w:rPr>
          <w:rFonts w:eastAsia="Times New Roman" w:cs="Times New Roman"/>
          <w:i/>
          <w:iCs/>
          <w:color w:val="000000"/>
          <w:kern w:val="0"/>
          <w:lang w:eastAsia="zh-CN" w:bidi="ar-SA"/>
        </w:rPr>
        <w:t>(здесь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первого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первого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первого населенного пункта, ограниченную конкретными улицами)</w:t>
      </w:r>
      <w:r w:rsidRPr="00D820AE">
        <w:rPr>
          <w:rFonts w:eastAsia="Times New Roman" w:cs="Times New Roman"/>
          <w:color w:val="000000"/>
          <w:kern w:val="0"/>
          <w:lang w:eastAsia="zh-CN" w:bidi="ar-SA"/>
        </w:rPr>
        <w:t xml:space="preserve">; </w:t>
      </w:r>
    </w:p>
    <w:p w:rsidR="00D820AE" w:rsidRPr="00D820AE" w:rsidRDefault="00D820AE" w:rsidP="00D820AE">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б) </w:t>
      </w:r>
      <w:r w:rsidRPr="00D820AE">
        <w:rPr>
          <w:rFonts w:eastAsia="Times New Roman" w:cs="Times New Roman"/>
          <w:i/>
          <w:iCs/>
          <w:color w:val="000000"/>
          <w:kern w:val="0"/>
          <w:lang w:eastAsia="zh-CN" w:bidi="ar-SA"/>
        </w:rPr>
        <w:t>(здесь также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второго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второго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второго населенного пункта, ограниченную конкретными улицами)</w:t>
      </w:r>
      <w:r w:rsidRPr="00D820AE">
        <w:rPr>
          <w:rFonts w:eastAsia="Times New Roman" w:cs="Times New Roman"/>
          <w:color w:val="000000"/>
          <w:kern w:val="0"/>
          <w:lang w:eastAsia="zh-CN" w:bidi="ar-SA"/>
        </w:rPr>
        <w:t>;</w:t>
      </w:r>
    </w:p>
    <w:p w:rsidR="00D820AE" w:rsidRPr="00D820AE" w:rsidRDefault="00D820AE" w:rsidP="00D820AE">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в) __________</w:t>
      </w:r>
      <w:r w:rsidRPr="00D820AE">
        <w:rPr>
          <w:rFonts w:eastAsia="Times New Roman" w:cs="Times New Roman"/>
          <w:i/>
          <w:iCs/>
          <w:color w:val="000000"/>
          <w:kern w:val="0"/>
          <w:lang w:eastAsia="zh-CN" w:bidi="ar-SA"/>
        </w:rPr>
        <w:t xml:space="preserve"> (аналогично указываются объекты по третьему населенному пункту, входящему в состав поселения, и т.д.) </w:t>
      </w:r>
      <w:r w:rsidRPr="00D820AE">
        <w:rPr>
          <w:rFonts w:eastAsia="Times New Roman" w:cs="Times New Roman"/>
          <w:i/>
          <w:iCs/>
          <w:kern w:val="0"/>
          <w:lang w:eastAsia="zh-CN" w:bidi="ar-SA"/>
        </w:rPr>
        <w:t>(вариант № 2)</w:t>
      </w:r>
    </w:p>
    <w:p w:rsidR="00D820AE" w:rsidRPr="00D820AE" w:rsidRDefault="00D820AE" w:rsidP="00D820AE">
      <w:pPr>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3. К категории низкого риска относятся все иные</w:t>
      </w:r>
      <w:r w:rsidRPr="00D820AE">
        <w:rPr>
          <w:rFonts w:eastAsia="Times New Roman" w:cs="Times New Roman"/>
          <w:bCs/>
          <w:color w:val="000000"/>
          <w:kern w:val="0"/>
          <w:lang w:eastAsia="zh-CN" w:bidi="ar-SA"/>
        </w:rPr>
        <w:t xml:space="preserve"> объекты </w:t>
      </w:r>
      <w:r w:rsidRPr="00D820AE">
        <w:rPr>
          <w:rFonts w:eastAsia="Times New Roman" w:cs="Times New Roman"/>
          <w:color w:val="000000"/>
          <w:kern w:val="0"/>
          <w:lang w:eastAsia="zh-CN" w:bidi="ar-SA"/>
        </w:rPr>
        <w:t>контроля в сфере благоустройства.</w:t>
      </w:r>
    </w:p>
    <w:p w:rsidR="00D820AE" w:rsidRPr="00D820AE" w:rsidRDefault="00D820AE" w:rsidP="00D820AE">
      <w:pPr>
        <w:tabs>
          <w:tab w:val="left" w:pos="3705"/>
        </w:tabs>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br w:type="page"/>
      </w:r>
      <w:r w:rsidRPr="00D820AE">
        <w:rPr>
          <w:rFonts w:eastAsia="Times New Roman" w:cs="Times New Roman"/>
          <w:color w:val="000000"/>
          <w:kern w:val="0"/>
          <w:lang w:eastAsia="zh-CN" w:bidi="ar-SA"/>
        </w:rPr>
        <w:lastRenderedPageBreak/>
        <w:tab/>
      </w:r>
    </w:p>
    <w:p w:rsidR="00D820AE" w:rsidRPr="00D820AE" w:rsidRDefault="00D820AE" w:rsidP="00D820AE">
      <w:pPr>
        <w:widowControl/>
        <w:autoSpaceDE w:val="0"/>
        <w:jc w:val="right"/>
        <w:rPr>
          <w:rFonts w:eastAsia="Times New Roman" w:cs="Times New Roman"/>
          <w:kern w:val="0"/>
          <w:lang w:eastAsia="zh-CN" w:bidi="ar-SA"/>
        </w:rPr>
      </w:pPr>
      <w:r w:rsidRPr="00D820AE">
        <w:rPr>
          <w:rFonts w:eastAsia="Times New Roman" w:cs="Times New Roman"/>
          <w:color w:val="000000"/>
          <w:kern w:val="0"/>
          <w:lang w:eastAsia="zh-CN" w:bidi="ar-SA"/>
        </w:rPr>
        <w:t>Приложение № 2</w:t>
      </w:r>
    </w:p>
    <w:p w:rsidR="00D820AE" w:rsidRPr="00D820AE" w:rsidRDefault="00D820AE" w:rsidP="00D820AE">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 Положению о муниципальном контроле </w:t>
      </w:r>
    </w:p>
    <w:p w:rsidR="00D820AE" w:rsidRPr="00D820AE" w:rsidRDefault="00D820AE" w:rsidP="00D820AE">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в сфере благоустройства на территории</w:t>
      </w:r>
    </w:p>
    <w:p w:rsidR="00D820AE" w:rsidRPr="00D820AE" w:rsidRDefault="00D820AE" w:rsidP="00D820AE">
      <w:pPr>
        <w:widowControl/>
        <w:autoSpaceDE w:val="0"/>
        <w:jc w:val="right"/>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МО СП «Танхойское»</w:t>
      </w:r>
    </w:p>
    <w:p w:rsidR="00D820AE" w:rsidRPr="00D820AE" w:rsidRDefault="00D820AE" w:rsidP="00D820AE">
      <w:pPr>
        <w:autoSpaceDE w:val="0"/>
        <w:jc w:val="center"/>
        <w:rPr>
          <w:rFonts w:eastAsia="Calibri" w:cs="Times New Roman"/>
          <w:b/>
          <w:bCs/>
          <w:kern w:val="0"/>
          <w:lang w:eastAsia="zh-CN" w:bidi="ar-SA"/>
        </w:rPr>
      </w:pPr>
      <w:r w:rsidRPr="00D820AE">
        <w:rPr>
          <w:rFonts w:eastAsia="Calibri" w:cs="Times New Roman"/>
          <w:b/>
          <w:bCs/>
          <w:color w:val="000000"/>
          <w:kern w:val="0"/>
          <w:lang w:eastAsia="zh-CN" w:bidi="ar-SA"/>
        </w:rPr>
        <w:t>Индикаторы риска нарушения обязательных требований, используемые для определения необходимости проведения внеплановых</w:t>
      </w:r>
    </w:p>
    <w:p w:rsidR="00D820AE" w:rsidRPr="00D820AE" w:rsidRDefault="00D820AE" w:rsidP="00D820AE">
      <w:pPr>
        <w:autoSpaceDE w:val="0"/>
        <w:jc w:val="center"/>
        <w:rPr>
          <w:rFonts w:eastAsia="Calibri" w:cs="Times New Roman"/>
          <w:color w:val="000000"/>
          <w:kern w:val="0"/>
          <w:lang w:eastAsia="zh-CN" w:bidi="ar-SA"/>
        </w:rPr>
      </w:pPr>
      <w:r w:rsidRPr="00D820AE">
        <w:rPr>
          <w:rFonts w:eastAsia="Calibri" w:cs="Times New Roman"/>
          <w:b/>
          <w:bCs/>
          <w:color w:val="000000"/>
          <w:kern w:val="0"/>
          <w:lang w:eastAsia="zh-CN" w:bidi="ar-SA"/>
        </w:rPr>
        <w:t xml:space="preserve">проверок при осуществлении администрацией </w:t>
      </w:r>
      <w:r w:rsidRPr="00D820AE">
        <w:rPr>
          <w:rFonts w:eastAsia="Calibri" w:cs="Times New Roman"/>
          <w:b/>
          <w:color w:val="000000"/>
          <w:kern w:val="0"/>
          <w:lang w:eastAsia="zh-CN" w:bidi="ar-SA"/>
        </w:rPr>
        <w:t>МО СП «Танхойское»</w:t>
      </w:r>
    </w:p>
    <w:p w:rsidR="00D820AE" w:rsidRPr="00D820AE" w:rsidRDefault="00D820AE" w:rsidP="00D820AE">
      <w:pPr>
        <w:autoSpaceDE w:val="0"/>
        <w:jc w:val="center"/>
        <w:rPr>
          <w:rFonts w:eastAsia="Calibri" w:cs="Times New Roman"/>
          <w:b/>
          <w:bCs/>
          <w:color w:val="000000"/>
          <w:kern w:val="0"/>
          <w:lang w:eastAsia="zh-CN" w:bidi="ar-SA"/>
        </w:rPr>
      </w:pPr>
      <w:r w:rsidRPr="00D820AE">
        <w:rPr>
          <w:rFonts w:eastAsia="Calibri" w:cs="Times New Roman"/>
          <w:b/>
          <w:bCs/>
          <w:color w:val="000000"/>
          <w:kern w:val="0"/>
          <w:lang w:eastAsia="zh-CN" w:bidi="ar-SA"/>
        </w:rPr>
        <w:t>контроля в сфере благоустройства</w:t>
      </w:r>
    </w:p>
    <w:p w:rsidR="00D820AE" w:rsidRPr="00D820AE" w:rsidRDefault="00D820AE" w:rsidP="00D820AE">
      <w:pPr>
        <w:widowControl/>
        <w:shd w:val="clear" w:color="auto" w:fill="FFFFFF"/>
        <w:suppressAutoHyphens w:val="0"/>
        <w:ind w:firstLine="720"/>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1. Наличие мусора и иных отходов производства и потребления на прилегающей территории или </w:t>
      </w:r>
      <w:r w:rsidRPr="00D820AE">
        <w:rPr>
          <w:rFonts w:eastAsia="Times New Roman" w:cs="Times New Roman"/>
          <w:kern w:val="0"/>
          <w:lang w:eastAsia="ru-RU" w:bidi="ar-SA"/>
        </w:rPr>
        <w:t>на иных территориях общего пользования.</w:t>
      </w:r>
    </w:p>
    <w:p w:rsidR="00D820AE" w:rsidRPr="00D820AE" w:rsidRDefault="00D820AE" w:rsidP="00D820AE">
      <w:pPr>
        <w:widowControl/>
        <w:shd w:val="clear" w:color="auto" w:fill="FFFFFF"/>
        <w:suppressAutoHyphens w:val="0"/>
        <w:ind w:firstLine="720"/>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2. Наличие на прилегающей территории</w:t>
      </w:r>
      <w:r w:rsidRPr="00D820AE">
        <w:rPr>
          <w:rFonts w:eastAsia="Calibri" w:cs="Times New Roman"/>
          <w:bCs/>
          <w:color w:val="000000"/>
          <w:kern w:val="0"/>
          <w:lang w:eastAsia="en-US" w:bidi="ar-SA"/>
        </w:rPr>
        <w:t xml:space="preserve"> карантинных, ядовитых и сорных растений</w:t>
      </w:r>
      <w:r w:rsidRPr="00D820AE">
        <w:rPr>
          <w:rFonts w:eastAsia="Times New Roman" w:cs="Times New Roman"/>
          <w:color w:val="000000"/>
          <w:kern w:val="0"/>
          <w:lang w:eastAsia="ru-RU" w:bidi="ar-SA"/>
        </w:rPr>
        <w:t xml:space="preserve">, порубочных остатков деревьев и кустарников. </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 Наличие препятствующей </w:t>
      </w:r>
      <w:r w:rsidRPr="00D820AE">
        <w:rPr>
          <w:rFonts w:eastAsia="Times New Roman" w:cs="Times New Roman"/>
          <w:color w:val="000000"/>
          <w:kern w:val="0"/>
          <w:shd w:val="clear" w:color="auto" w:fill="FFFFFF"/>
          <w:lang w:eastAsia="ru-RU" w:bidi="ar-SA"/>
        </w:rPr>
        <w:t xml:space="preserve">свободному и безопасному проходу граждан </w:t>
      </w:r>
      <w:r w:rsidRPr="00D820AE">
        <w:rPr>
          <w:rFonts w:eastAsia="Times New Roman" w:cs="Times New Roman"/>
          <w:color w:val="000000"/>
          <w:kern w:val="0"/>
          <w:lang w:eastAsia="ru-RU" w:bidi="ar-SA"/>
        </w:rPr>
        <w:t>наледи на прилегающих территориях.</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5. Наличие сосулек на кровлях зданий, сооружений.</w:t>
      </w:r>
    </w:p>
    <w:p w:rsidR="00D820AE" w:rsidRPr="00D820AE" w:rsidRDefault="00D820AE" w:rsidP="00D820AE">
      <w:pPr>
        <w:widowControl/>
        <w:shd w:val="clear" w:color="auto" w:fill="FFFFFF"/>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D820AE" w:rsidRPr="00D820AE" w:rsidRDefault="00D820AE" w:rsidP="00D820AE">
      <w:pPr>
        <w:widowControl/>
        <w:shd w:val="clear" w:color="auto" w:fill="FFFFFF"/>
        <w:suppressAutoHyphens w:val="0"/>
        <w:ind w:firstLine="720"/>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7. Уничтожение или повреждение специальных знаков, надписей, содержащих информацию, необходимую для эксплуатации инженерных сооружений.</w:t>
      </w:r>
    </w:p>
    <w:p w:rsidR="00D820AE" w:rsidRPr="00D820AE" w:rsidRDefault="00D820AE" w:rsidP="00D820AE">
      <w:pPr>
        <w:widowControl/>
        <w:shd w:val="clear" w:color="auto" w:fill="FFFFFF"/>
        <w:suppressAutoHyphens w:val="0"/>
        <w:ind w:firstLine="720"/>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8. Осуществление земляных работ без разрешения на их осуществление либо с превышением срока действия такого разрешения</w:t>
      </w:r>
      <w:r w:rsidRPr="00D820AE">
        <w:rPr>
          <w:rFonts w:eastAsia="Times New Roman" w:cs="Times New Roman"/>
          <w:b/>
          <w:bCs/>
          <w:color w:val="000000"/>
          <w:kern w:val="0"/>
          <w:lang w:eastAsia="ru-RU" w:bidi="ar-SA"/>
        </w:rPr>
        <w:t>.</w:t>
      </w:r>
      <w:r w:rsidRPr="00D820AE">
        <w:rPr>
          <w:rFonts w:eastAsia="Times New Roman" w:cs="Times New Roman"/>
          <w:color w:val="000000"/>
          <w:kern w:val="0"/>
          <w:vertAlign w:val="superscript"/>
          <w:lang w:eastAsia="ru-RU" w:bidi="ar-SA"/>
        </w:rPr>
        <w:footnoteReference w:id="12"/>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D820AE" w:rsidRPr="00D820AE" w:rsidRDefault="00D820AE" w:rsidP="00D820AE">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D820AE" w:rsidRPr="00D820AE" w:rsidRDefault="00D820AE" w:rsidP="00D820AE">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r w:rsidRPr="00D820AE">
        <w:rPr>
          <w:rFonts w:eastAsia="Times New Roman" w:cs="Times New Roman"/>
          <w:color w:val="000000"/>
          <w:kern w:val="0"/>
          <w:vertAlign w:val="superscript"/>
          <w:lang w:eastAsia="ru-RU" w:bidi="ar-SA"/>
        </w:rPr>
        <w:footnoteReference w:id="13"/>
      </w:r>
    </w:p>
    <w:p w:rsidR="00D820AE" w:rsidRPr="00D820AE" w:rsidRDefault="00D820AE" w:rsidP="00D820AE">
      <w:pPr>
        <w:widowControl/>
        <w:tabs>
          <w:tab w:val="left" w:pos="1200"/>
        </w:tabs>
        <w:suppressAutoHyphens w:val="0"/>
        <w:ind w:firstLine="709"/>
        <w:jc w:val="both"/>
        <w:rPr>
          <w:rFonts w:eastAsia="Times New Roman" w:cs="Times New Roman"/>
          <w:kern w:val="0"/>
          <w:lang w:eastAsia="ru-RU" w:bidi="ar-SA"/>
        </w:rPr>
      </w:pPr>
      <w:r w:rsidRPr="00D820AE">
        <w:rPr>
          <w:rFonts w:eastAsia="Times New Roman" w:cs="Times New Roman"/>
          <w:kern w:val="0"/>
          <w:lang w:eastAsia="ru-RU" w:bidi="ar-SA"/>
        </w:rPr>
        <w:t>12. Выпас сельскохозяйственных животных и птиц на территориях общего пользования.</w:t>
      </w:r>
    </w:p>
    <w:p w:rsidR="00D820AE" w:rsidRPr="00D820AE" w:rsidRDefault="00D820AE" w:rsidP="00D820AE">
      <w:pPr>
        <w:widowControl/>
        <w:tabs>
          <w:tab w:val="left" w:pos="1200"/>
        </w:tabs>
        <w:suppressAutoHyphens w:val="0"/>
        <w:ind w:firstLine="709"/>
        <w:jc w:val="both"/>
        <w:rPr>
          <w:rFonts w:eastAsia="Times New Roman" w:cs="Times New Roman"/>
          <w:kern w:val="0"/>
          <w:lang w:eastAsia="ru-RU" w:bidi="ar-SA"/>
        </w:rPr>
      </w:pPr>
    </w:p>
    <w:p w:rsidR="00D820AE" w:rsidRPr="00D820AE" w:rsidRDefault="00D820AE" w:rsidP="00D820AE">
      <w:pPr>
        <w:widowControl/>
        <w:suppressAutoHyphens w:val="0"/>
        <w:jc w:val="center"/>
        <w:rPr>
          <w:rFonts w:eastAsia="Times New Roman" w:cs="Times New Roman"/>
          <w:b/>
          <w:bCs/>
          <w:color w:val="000000"/>
          <w:kern w:val="0"/>
          <w:lang w:eastAsia="ru-RU" w:bidi="ar-SA"/>
        </w:rPr>
      </w:pPr>
      <w:r w:rsidRPr="00D820AE">
        <w:rPr>
          <w:rFonts w:eastAsia="Times New Roman" w:cs="Times New Roman"/>
          <w:kern w:val="0"/>
          <w:lang w:eastAsia="ru-RU" w:bidi="ar-SA"/>
        </w:rPr>
        <w:br w:type="page"/>
      </w:r>
      <w:r w:rsidRPr="00D820AE">
        <w:rPr>
          <w:rFonts w:eastAsia="Times New Roman" w:cs="Times New Roman"/>
          <w:b/>
          <w:bCs/>
          <w:color w:val="000000"/>
          <w:kern w:val="0"/>
          <w:lang w:eastAsia="ru-RU" w:bidi="ar-SA"/>
        </w:rPr>
        <w:lastRenderedPageBreak/>
        <w:t xml:space="preserve">Пояснительная записка </w:t>
      </w:r>
    </w:p>
    <w:p w:rsidR="00D820AE" w:rsidRPr="00D820AE" w:rsidRDefault="00D820AE" w:rsidP="00D820AE">
      <w:pPr>
        <w:widowControl/>
        <w:suppressAutoHyphens w:val="0"/>
        <w:jc w:val="center"/>
        <w:rPr>
          <w:rFonts w:eastAsia="Times New Roman" w:cs="Times New Roman"/>
          <w:b/>
          <w:bCs/>
          <w:color w:val="000000"/>
          <w:kern w:val="0"/>
          <w:lang w:eastAsia="ru-RU" w:bidi="ar-SA"/>
        </w:rPr>
      </w:pPr>
      <w:r w:rsidRPr="00D820AE">
        <w:rPr>
          <w:rFonts w:eastAsia="Times New Roman" w:cs="Times New Roman"/>
          <w:b/>
          <w:bCs/>
          <w:color w:val="000000"/>
          <w:kern w:val="0"/>
          <w:lang w:eastAsia="ru-RU" w:bidi="ar-SA"/>
        </w:rPr>
        <w:t xml:space="preserve">к положению о муниципальном контроле в сфере благоустройства </w:t>
      </w:r>
    </w:p>
    <w:p w:rsidR="00D820AE" w:rsidRPr="00D820AE" w:rsidRDefault="00D820AE" w:rsidP="00D820AE">
      <w:pPr>
        <w:widowControl/>
        <w:shd w:val="clear" w:color="auto" w:fill="FFFFFF"/>
        <w:suppressAutoHyphens w:val="0"/>
        <w:ind w:firstLine="567"/>
        <w:rPr>
          <w:rFonts w:eastAsia="Times New Roman" w:cs="Times New Roman"/>
          <w:b/>
          <w:color w:val="000000"/>
          <w:kern w:val="0"/>
          <w:lang w:eastAsia="ru-RU" w:bidi="ar-SA"/>
        </w:rPr>
      </w:pPr>
    </w:p>
    <w:p w:rsidR="00D820AE" w:rsidRPr="00D820AE" w:rsidRDefault="00D820AE" w:rsidP="00D820AE">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Положение о муниципальном </w:t>
      </w:r>
      <w:r w:rsidRPr="00D820AE">
        <w:rPr>
          <w:rFonts w:eastAsia="Times New Roman" w:cs="Times New Roman"/>
          <w:bCs/>
          <w:color w:val="000000"/>
          <w:kern w:val="0"/>
          <w:lang w:eastAsia="zh-CN" w:bidi="ar-SA"/>
        </w:rPr>
        <w:t>контроле в сфере благоустройства</w:t>
      </w:r>
      <w:r w:rsidRPr="00D820AE">
        <w:rPr>
          <w:rFonts w:eastAsia="Times New Roman" w:cs="Times New Roman"/>
          <w:color w:val="000000"/>
          <w:kern w:val="0"/>
          <w:lang w:eastAsia="ru-RU" w:bidi="ar-SA"/>
        </w:rPr>
        <w:t xml:space="preserve">(далее – Положение) подготовлено в соответствии с </w:t>
      </w:r>
      <w:r w:rsidRPr="00D820AE">
        <w:rPr>
          <w:rFonts w:eastAsia="Times New Roman" w:cs="Times New Roman"/>
          <w:color w:val="000000"/>
          <w:kern w:val="0"/>
          <w:lang w:eastAsia="zh-CN" w:bidi="ar-SA"/>
        </w:rPr>
        <w:t>пунктом 19 части 1 статьи 14</w:t>
      </w:r>
      <w:r w:rsidRPr="00D820AE">
        <w:rPr>
          <w:rFonts w:eastAsia="Times New Roman" w:cs="Times New Roman"/>
          <w:color w:val="000000"/>
          <w:kern w:val="0"/>
          <w:shd w:val="clear" w:color="auto" w:fill="FFFFFF"/>
          <w:lang w:eastAsia="zh-CN" w:bidi="ar-SA"/>
        </w:rPr>
        <w:t xml:space="preserve"> Федерального закона от 06.10.2003 № 131-ФЗ «Об общих принципах организации местного самоуправления в Российской Федерации» </w:t>
      </w:r>
      <w:r w:rsidRPr="00D820AE">
        <w:rPr>
          <w:rFonts w:eastAsia="Times New Roman" w:cs="Times New Roman"/>
          <w:color w:val="000000"/>
          <w:kern w:val="0"/>
          <w:lang w:eastAsia="ru-RU" w:bidi="ar-SA"/>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D820AE">
        <w:rPr>
          <w:rFonts w:eastAsia="Times New Roman" w:cs="Times New Roman"/>
          <w:color w:val="000000"/>
          <w:kern w:val="0"/>
          <w:shd w:val="clear" w:color="auto" w:fill="FFFFFF"/>
          <w:lang w:eastAsia="ru-RU" w:bidi="ar-SA"/>
        </w:rPr>
        <w:t>и подлежит утверждению решением представительного органа муниципального образования и введению в действие не ранее 1 января 2022 года.</w:t>
      </w:r>
    </w:p>
    <w:p w:rsidR="00D820AE" w:rsidRPr="00D820AE" w:rsidRDefault="00D820AE" w:rsidP="00D820AE">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D820AE">
        <w:rPr>
          <w:rFonts w:eastAsia="Times New Roman" w:cs="Times New Roman"/>
          <w:color w:val="000000"/>
          <w:kern w:val="0"/>
          <w:lang w:eastAsia="ru-RU" w:bidi="ar-SA"/>
        </w:rPr>
        <w:t xml:space="preserve">муниципального </w:t>
      </w:r>
      <w:r w:rsidRPr="00D820AE">
        <w:rPr>
          <w:rFonts w:eastAsia="Times New Roman" w:cs="Times New Roman"/>
          <w:bCs/>
          <w:color w:val="000000"/>
          <w:kern w:val="0"/>
          <w:lang w:eastAsia="zh-CN" w:bidi="ar-SA"/>
        </w:rPr>
        <w:t>контроля в сфере благоустройства</w:t>
      </w:r>
      <w:r w:rsidRPr="00D820AE">
        <w:rPr>
          <w:rFonts w:eastAsia="Times New Roman" w:cs="Times New Roman"/>
          <w:color w:val="000000"/>
          <w:kern w:val="0"/>
          <w:shd w:val="clear" w:color="auto" w:fill="FFFFFF"/>
          <w:lang w:eastAsia="ru-RU" w:bidi="ar-SA"/>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D820AE">
        <w:rPr>
          <w:rFonts w:eastAsia="Times New Roman" w:cs="Times New Roman"/>
          <w:color w:val="000000"/>
          <w:kern w:val="0"/>
          <w:lang w:eastAsia="ru-RU" w:bidi="ar-SA"/>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D820AE">
        <w:rPr>
          <w:rFonts w:eastAsia="Times New Roman" w:cs="Times New Roman"/>
          <w:color w:val="000000"/>
          <w:kern w:val="0"/>
          <w:shd w:val="clear" w:color="auto" w:fill="FFFFFF"/>
          <w:lang w:eastAsia="ru-RU" w:bidi="ar-SA"/>
        </w:rPr>
        <w:t xml:space="preserve">, принятие правового акта, утверждающего </w:t>
      </w:r>
      <w:r w:rsidRPr="00D820AE">
        <w:rPr>
          <w:rFonts w:eastAsia="Times New Roman" w:cs="Times New Roman"/>
          <w:color w:val="000000"/>
          <w:kern w:val="0"/>
          <w:lang w:eastAsia="ru-RU" w:bidi="ar-SA"/>
        </w:rPr>
        <w:t>положение о виде муниципального контроля</w:t>
      </w:r>
      <w:r w:rsidRPr="00D820AE">
        <w:rPr>
          <w:rFonts w:eastAsia="Times New Roman" w:cs="Times New Roman"/>
          <w:color w:val="000000"/>
          <w:kern w:val="0"/>
          <w:shd w:val="clear" w:color="auto" w:fill="FFFFFF"/>
          <w:lang w:eastAsia="ru-RU" w:bidi="ar-SA"/>
        </w:rPr>
        <w:t xml:space="preserve">, остается в компетенции представительного органа поселения. </w:t>
      </w:r>
    </w:p>
    <w:p w:rsidR="00D820AE" w:rsidRPr="00D820AE" w:rsidRDefault="00D820AE" w:rsidP="00D820AE">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3. Согласно Положению, система оценки и управления рисками при осуществлении </w:t>
      </w:r>
      <w:r w:rsidRPr="00D820AE">
        <w:rPr>
          <w:rFonts w:eastAsia="Times New Roman" w:cs="Times New Roman"/>
          <w:color w:val="000000"/>
          <w:kern w:val="0"/>
          <w:lang w:eastAsia="ru-RU" w:bidi="ar-SA"/>
        </w:rPr>
        <w:t xml:space="preserve">муниципального </w:t>
      </w:r>
      <w:r w:rsidRPr="00D820AE">
        <w:rPr>
          <w:rFonts w:eastAsia="Times New Roman" w:cs="Times New Roman"/>
          <w:bCs/>
          <w:color w:val="000000"/>
          <w:kern w:val="0"/>
          <w:lang w:eastAsia="zh-CN" w:bidi="ar-SA"/>
        </w:rPr>
        <w:t>контроля в сфере благоустройства</w:t>
      </w:r>
      <w:r w:rsidRPr="00D820AE">
        <w:rPr>
          <w:rFonts w:eastAsia="Times New Roman" w:cs="Times New Roman"/>
          <w:color w:val="000000"/>
          <w:kern w:val="0"/>
          <w:shd w:val="clear" w:color="auto" w:fill="FFFFFF"/>
          <w:lang w:eastAsia="ru-RU" w:bidi="ar-SA"/>
        </w:rPr>
        <w:t xml:space="preserve"> применяется.</w:t>
      </w:r>
    </w:p>
    <w:p w:rsidR="00D820AE" w:rsidRPr="00D820AE" w:rsidRDefault="00D820AE" w:rsidP="00D820AE">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D820AE" w:rsidRPr="00D820AE" w:rsidRDefault="00D820AE" w:rsidP="00D820AE">
      <w:pPr>
        <w:widowControl/>
        <w:suppressAutoHyphens w:val="0"/>
        <w:ind w:firstLine="709"/>
        <w:jc w:val="both"/>
        <w:rPr>
          <w:rFonts w:eastAsia="Times New Roman" w:cs="Times New Roman"/>
          <w:bCs/>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4. Перечень обязательных требований в пункте 1.6 Положения сформулирован исходя из предмета</w:t>
      </w:r>
      <w:r w:rsidRPr="00D820AE">
        <w:rPr>
          <w:rFonts w:eastAsia="Times New Roman" w:cs="Times New Roman"/>
          <w:color w:val="000000"/>
          <w:kern w:val="0"/>
          <w:lang w:eastAsia="ru-RU" w:bidi="ar-SA"/>
        </w:rPr>
        <w:t xml:space="preserve"> регулирования правил благоустройства территории, в том числе с учетом требований статьи 45.1</w:t>
      </w:r>
      <w:r w:rsidRPr="00D820AE">
        <w:rPr>
          <w:rFonts w:eastAsia="Times New Roman" w:cs="Times New Roman"/>
          <w:bCs/>
          <w:color w:val="000000"/>
          <w:kern w:val="0"/>
          <w:shd w:val="clear" w:color="auto" w:fill="FFFFFF"/>
          <w:lang w:eastAsia="ru-RU" w:bidi="ar-SA"/>
        </w:rPr>
        <w:t xml:space="preserve">Федерального закона от 06.10.2003 № 131-ФЗ «Об общих принципах организации местного самоуправления в Российской Федерации». </w:t>
      </w:r>
    </w:p>
    <w:p w:rsidR="00D820AE" w:rsidRPr="00D820AE" w:rsidRDefault="00D820AE" w:rsidP="00D820AE">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lastRenderedPageBreak/>
        <w:t xml:space="preserve"> При адаптации </w:t>
      </w:r>
      <w:r w:rsidRPr="00D820AE">
        <w:rPr>
          <w:rFonts w:eastAsia="Times New Roman" w:cs="Times New Roman"/>
          <w:bCs/>
          <w:color w:val="000000"/>
          <w:kern w:val="0"/>
          <w:shd w:val="clear" w:color="auto" w:fill="FFFFFF"/>
          <w:lang w:eastAsia="ru-RU" w:bidi="ar-SA"/>
        </w:rPr>
        <w:t xml:space="preserve">положений пункта </w:t>
      </w:r>
      <w:r w:rsidRPr="00D820AE">
        <w:rPr>
          <w:rFonts w:eastAsia="Times New Roman" w:cs="Times New Roman"/>
          <w:color w:val="000000"/>
          <w:kern w:val="0"/>
          <w:shd w:val="clear" w:color="auto" w:fill="FFFFFF"/>
          <w:lang w:eastAsia="ru-RU" w:bidi="ar-SA"/>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D820AE" w:rsidRPr="00D820AE" w:rsidRDefault="00D820AE" w:rsidP="00D820AE">
      <w:pPr>
        <w:autoSpaceDE w:val="0"/>
        <w:ind w:firstLine="709"/>
        <w:jc w:val="both"/>
        <w:rPr>
          <w:rFonts w:eastAsia="Calibri" w:cs="Times New Roman"/>
          <w:kern w:val="0"/>
          <w:lang w:eastAsia="zh-CN" w:bidi="ar-SA"/>
        </w:rPr>
      </w:pPr>
      <w:r w:rsidRPr="00D820AE">
        <w:rPr>
          <w:rFonts w:eastAsia="Calibri" w:cs="Times New Roman"/>
          <w:color w:val="000000"/>
          <w:kern w:val="0"/>
          <w:lang w:eastAsia="zh-CN" w:bidi="ar-SA"/>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5. Положением предусмотрено проведение следующих видов профилактических мероприятий:</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1) информирование;</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2) обобщение правоприменительной практики;</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3) объявление предостережений;</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4) консультирование;</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5) профилактический визит.</w:t>
      </w:r>
    </w:p>
    <w:p w:rsidR="00D820AE" w:rsidRPr="00D820AE" w:rsidRDefault="00D820AE" w:rsidP="00D820AE">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Меры стимулирования добросовестности и </w:t>
      </w:r>
      <w:proofErr w:type="spellStart"/>
      <w:r w:rsidRPr="00D820AE">
        <w:rPr>
          <w:rFonts w:eastAsia="Times New Roman" w:cs="Times New Roman"/>
          <w:color w:val="000000"/>
          <w:kern w:val="0"/>
          <w:shd w:val="clear" w:color="auto" w:fill="FFFFFF"/>
          <w:lang w:eastAsia="ru-RU" w:bidi="ar-SA"/>
        </w:rPr>
        <w:t>самообследование</w:t>
      </w:r>
      <w:proofErr w:type="spellEnd"/>
      <w:r w:rsidRPr="00D820AE">
        <w:rPr>
          <w:rFonts w:eastAsia="Times New Roman" w:cs="Times New Roman"/>
          <w:color w:val="000000"/>
          <w:kern w:val="0"/>
          <w:shd w:val="clear" w:color="auto" w:fill="FFFFFF"/>
          <w:lang w:eastAsia="ru-RU" w:bidi="ar-SA"/>
        </w:rPr>
        <w:t xml:space="preserve"> в качестве профилактических мероприятий Положением не установлены.</w:t>
      </w:r>
    </w:p>
    <w:p w:rsidR="00D820AE" w:rsidRPr="00D820AE" w:rsidRDefault="00D820AE" w:rsidP="00D820AE">
      <w:pPr>
        <w:snapToGrid w:val="0"/>
        <w:ind w:firstLine="709"/>
        <w:jc w:val="both"/>
        <w:rPr>
          <w:rFonts w:eastAsia="Times New Roman" w:cs="Times New Roman"/>
          <w:b/>
          <w:color w:val="000000"/>
          <w:kern w:val="0"/>
          <w:lang w:eastAsia="zh-CN" w:bidi="ar-SA"/>
        </w:rPr>
      </w:pPr>
      <w:r w:rsidRPr="00D820AE">
        <w:rPr>
          <w:rFonts w:eastAsia="Times New Roman" w:cs="Times New Roman"/>
          <w:color w:val="000000"/>
          <w:kern w:val="0"/>
          <w:shd w:val="clear" w:color="auto" w:fill="FFFFFF"/>
          <w:lang w:eastAsia="ru-RU" w:bidi="ar-SA"/>
        </w:rPr>
        <w:t xml:space="preserve">Полагаем также необходимым отметить, что об обязательных требованиях, предъявляемых к объектам контроля, </w:t>
      </w:r>
      <w:r w:rsidRPr="00D820AE">
        <w:rPr>
          <w:rFonts w:eastAsia="Times New Roman" w:cs="Times New Roman"/>
          <w:bCs/>
          <w:color w:val="000000"/>
          <w:kern w:val="0"/>
          <w:lang w:eastAsia="zh-CN" w:bidi="ar-SA"/>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D820AE">
        <w:rPr>
          <w:rFonts w:eastAsia="Times New Roman" w:cs="Times New Roman"/>
          <w:color w:val="000000"/>
          <w:kern w:val="0"/>
          <w:shd w:val="clear" w:color="auto" w:fill="FFFFFF"/>
          <w:lang w:eastAsia="ru-RU" w:bidi="ar-SA"/>
        </w:rPr>
        <w:t xml:space="preserve">орган муниципального контроля может осуществлять </w:t>
      </w:r>
      <w:r w:rsidRPr="00D820AE">
        <w:rPr>
          <w:rFonts w:eastAsia="Times New Roman" w:cs="Times New Roman"/>
          <w:bCs/>
          <w:color w:val="000000"/>
          <w:kern w:val="0"/>
          <w:lang w:eastAsia="zh-CN" w:bidi="ar-SA"/>
        </w:rPr>
        <w:t>информирование и консультирование в устной форме на собраниях и конференциях граждан.</w:t>
      </w:r>
    </w:p>
    <w:p w:rsidR="00D820AE" w:rsidRPr="00D820AE" w:rsidRDefault="00D820AE" w:rsidP="00D820AE">
      <w:pPr>
        <w:widowControl/>
        <w:snapToGrid w:val="0"/>
        <w:jc w:val="both"/>
        <w:rPr>
          <w:rFonts w:eastAsia="Times New Roman" w:cs="Times New Roman"/>
          <w:b/>
          <w:color w:val="000000"/>
          <w:kern w:val="0"/>
          <w:lang w:eastAsia="zh-CN" w:bidi="ar-SA"/>
        </w:rPr>
      </w:pPr>
    </w:p>
    <w:p w:rsidR="00D820AE" w:rsidRPr="00D820AE" w:rsidRDefault="00D820AE" w:rsidP="00D820AE">
      <w:pPr>
        <w:widowControl/>
        <w:suppressAutoHyphens w:val="0"/>
        <w:rPr>
          <w:rFonts w:eastAsia="Times New Roman" w:cs="Times New Roman"/>
          <w:kern w:val="0"/>
          <w:lang w:eastAsia="ru-RU" w:bidi="ar-SA"/>
        </w:rPr>
      </w:pPr>
    </w:p>
    <w:p w:rsidR="00D820AE" w:rsidRPr="00D820AE" w:rsidRDefault="00D820AE" w:rsidP="00D820AE">
      <w:pPr>
        <w:widowControl/>
        <w:suppressAutoHyphens w:val="0"/>
        <w:rPr>
          <w:rFonts w:eastAsia="Times New Roman" w:cs="Times New Roman"/>
          <w:kern w:val="0"/>
          <w:lang w:eastAsia="ru-RU" w:bidi="ar-SA"/>
        </w:rPr>
      </w:pPr>
    </w:p>
    <w:p w:rsidR="00D820AE" w:rsidRPr="00D820AE" w:rsidRDefault="00D820AE" w:rsidP="00D820AE">
      <w:pPr>
        <w:spacing w:line="480" w:lineRule="auto"/>
        <w:ind w:firstLine="60"/>
        <w:rPr>
          <w:b/>
          <w:sz w:val="22"/>
          <w:szCs w:val="22"/>
        </w:rPr>
      </w:pPr>
    </w:p>
    <w:p w:rsidR="00D820AE" w:rsidRPr="00D820AE" w:rsidRDefault="00D820AE" w:rsidP="00D820AE">
      <w:pPr>
        <w:spacing w:line="480" w:lineRule="auto"/>
        <w:ind w:firstLine="60"/>
        <w:rPr>
          <w:b/>
          <w:sz w:val="22"/>
          <w:szCs w:val="22"/>
        </w:rPr>
      </w:pPr>
    </w:p>
    <w:p w:rsidR="00D820AE" w:rsidRPr="00D820AE" w:rsidRDefault="00D820AE" w:rsidP="00D820AE">
      <w:pPr>
        <w:spacing w:line="480" w:lineRule="auto"/>
        <w:ind w:firstLine="60"/>
        <w:rPr>
          <w:b/>
          <w:sz w:val="22"/>
          <w:szCs w:val="22"/>
        </w:rPr>
      </w:pPr>
    </w:p>
    <w:p w:rsidR="003D48DF" w:rsidRDefault="003D48DF" w:rsidP="003D48DF">
      <w:pPr>
        <w:rPr>
          <w:b/>
          <w:sz w:val="32"/>
          <w:szCs w:val="32"/>
        </w:rPr>
      </w:pPr>
    </w:p>
    <w:p w:rsidR="003D48DF" w:rsidRDefault="003D48DF" w:rsidP="003D48DF">
      <w:pPr>
        <w:rPr>
          <w:b/>
          <w:sz w:val="32"/>
          <w:szCs w:val="32"/>
        </w:rPr>
      </w:pPr>
    </w:p>
    <w:p w:rsidR="003D48DF" w:rsidRDefault="003D48DF" w:rsidP="003D48DF">
      <w:pPr>
        <w:rPr>
          <w:b/>
          <w:sz w:val="32"/>
          <w:szCs w:val="32"/>
        </w:rPr>
      </w:pPr>
    </w:p>
    <w:p w:rsidR="003D48DF" w:rsidRDefault="003D48DF" w:rsidP="003D48DF">
      <w:pPr>
        <w:rPr>
          <w:b/>
          <w:sz w:val="32"/>
          <w:szCs w:val="32"/>
        </w:rPr>
      </w:pPr>
    </w:p>
    <w:p w:rsidR="003D48DF" w:rsidRDefault="003D48DF" w:rsidP="003D48DF">
      <w:pPr>
        <w:rPr>
          <w:b/>
          <w:sz w:val="32"/>
          <w:szCs w:val="32"/>
        </w:rPr>
      </w:pPr>
    </w:p>
    <w:p w:rsidR="003D48DF" w:rsidRDefault="003D48DF" w:rsidP="003D48DF">
      <w:pPr>
        <w:rPr>
          <w:b/>
          <w:sz w:val="32"/>
          <w:szCs w:val="32"/>
        </w:rPr>
      </w:pPr>
    </w:p>
    <w:p w:rsidR="003D48DF" w:rsidRDefault="003D48DF" w:rsidP="003D48DF">
      <w:pPr>
        <w:rPr>
          <w:b/>
          <w:sz w:val="32"/>
          <w:szCs w:val="32"/>
        </w:rPr>
      </w:pPr>
    </w:p>
    <w:p w:rsidR="00DB0197" w:rsidRPr="00F3194D" w:rsidRDefault="00DB0197" w:rsidP="00DB0197">
      <w:pPr>
        <w:spacing w:line="480" w:lineRule="auto"/>
        <w:ind w:firstLine="60"/>
        <w:rPr>
          <w:b/>
          <w:sz w:val="22"/>
          <w:szCs w:val="22"/>
        </w:rPr>
      </w:pPr>
    </w:p>
    <w:p w:rsidR="00DB0197" w:rsidRDefault="00DB0197" w:rsidP="00DB0197">
      <w:pPr>
        <w:rPr>
          <w:rFonts w:eastAsia="Times New Roman" w:cs="Times New Roman"/>
          <w:kern w:val="0"/>
          <w:lang w:eastAsia="ru-RU" w:bidi="ar-SA"/>
        </w:rPr>
      </w:pPr>
      <w:r w:rsidRPr="00D820AE">
        <w:rPr>
          <w:rFonts w:eastAsia="Times New Roman" w:cs="Times New Roman"/>
          <w:kern w:val="0"/>
          <w:lang w:eastAsia="ru-RU" w:bidi="ar-SA"/>
        </w:rPr>
        <w:t xml:space="preserve"> </w:t>
      </w: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Default="00DB0197" w:rsidP="00DB0197">
      <w:pPr>
        <w:rPr>
          <w:rFonts w:eastAsia="Times New Roman" w:cs="Times New Roman"/>
          <w:kern w:val="0"/>
          <w:lang w:eastAsia="ru-RU" w:bidi="ar-SA"/>
        </w:rPr>
      </w:pPr>
    </w:p>
    <w:p w:rsidR="00DB0197" w:rsidRPr="00D820AE" w:rsidRDefault="00DB0197" w:rsidP="00DB0197">
      <w:pPr>
        <w:rPr>
          <w:rFonts w:eastAsia="Times New Roman" w:cs="Times New Roman"/>
          <w:kern w:val="0"/>
          <w:lang w:eastAsia="ru-RU" w:bidi="ar-SA"/>
        </w:rPr>
      </w:pPr>
    </w:p>
    <w:p w:rsidR="00DB0197" w:rsidRPr="00D820AE" w:rsidRDefault="00DB0197" w:rsidP="00DB0197">
      <w:pPr>
        <w:widowControl/>
        <w:suppressAutoHyphens w:val="0"/>
        <w:rPr>
          <w:rFonts w:eastAsia="Times New Roman" w:cs="Times New Roman"/>
          <w:color w:val="000000"/>
          <w:kern w:val="0"/>
          <w:lang w:eastAsia="ru-RU" w:bidi="ar-SA"/>
        </w:rPr>
      </w:pPr>
      <w:r>
        <w:rPr>
          <w:rFonts w:eastAsia="Times New Roman" w:cs="Times New Roman"/>
          <w:kern w:val="0"/>
          <w:lang w:eastAsia="ru-RU" w:bidi="ar-SA"/>
        </w:rPr>
        <w:t xml:space="preserve">                                                                                                                                </w:t>
      </w:r>
      <w:r w:rsidRPr="00D820AE">
        <w:rPr>
          <w:rFonts w:eastAsia="Times New Roman" w:cs="Times New Roman"/>
          <w:kern w:val="0"/>
          <w:lang w:eastAsia="ru-RU" w:bidi="ar-SA"/>
        </w:rPr>
        <w:t>УТВЕРЖДЕНО</w:t>
      </w:r>
    </w:p>
    <w:p w:rsidR="00DB0197" w:rsidRPr="00D820AE" w:rsidRDefault="00DB0197" w:rsidP="00DB0197">
      <w:pPr>
        <w:widowControl/>
        <w:suppressAutoHyphens w:val="0"/>
        <w:ind w:left="4536"/>
        <w:jc w:val="right"/>
        <w:rPr>
          <w:rFonts w:eastAsia="Times New Roman" w:cs="Times New Roman"/>
          <w:bCs/>
          <w:color w:val="000000"/>
          <w:kern w:val="0"/>
          <w:lang w:eastAsia="ru-RU" w:bidi="ar-SA"/>
        </w:rPr>
      </w:pPr>
      <w:r w:rsidRPr="00D820AE">
        <w:rPr>
          <w:rFonts w:eastAsia="Times New Roman" w:cs="Times New Roman"/>
          <w:color w:val="000000"/>
          <w:kern w:val="0"/>
          <w:lang w:eastAsia="ru-RU" w:bidi="ar-SA"/>
        </w:rPr>
        <w:t xml:space="preserve">решением </w:t>
      </w:r>
      <w:r w:rsidRPr="00D820AE">
        <w:rPr>
          <w:rFonts w:eastAsia="Times New Roman" w:cs="Times New Roman"/>
          <w:bCs/>
          <w:color w:val="000000"/>
          <w:kern w:val="0"/>
          <w:lang w:eastAsia="ru-RU" w:bidi="ar-SA"/>
        </w:rPr>
        <w:t xml:space="preserve">Совета Депутатов </w:t>
      </w:r>
    </w:p>
    <w:p w:rsidR="00DB0197" w:rsidRPr="00D820AE" w:rsidRDefault="00DB0197" w:rsidP="00DB0197">
      <w:pPr>
        <w:widowControl/>
        <w:suppressAutoHyphens w:val="0"/>
        <w:ind w:left="4536"/>
        <w:jc w:val="right"/>
        <w:rPr>
          <w:rFonts w:eastAsia="Times New Roman" w:cs="Times New Roman"/>
          <w:i/>
          <w:iCs/>
          <w:color w:val="000000"/>
          <w:kern w:val="0"/>
          <w:lang w:eastAsia="ru-RU" w:bidi="ar-SA"/>
        </w:rPr>
      </w:pPr>
      <w:r w:rsidRPr="00D820AE">
        <w:rPr>
          <w:rFonts w:eastAsia="Times New Roman" w:cs="Times New Roman"/>
          <w:bCs/>
          <w:color w:val="000000"/>
          <w:kern w:val="0"/>
          <w:lang w:eastAsia="ru-RU" w:bidi="ar-SA"/>
        </w:rPr>
        <w:t>МО СП «Танхойское»</w:t>
      </w:r>
    </w:p>
    <w:p w:rsidR="00DB0197" w:rsidRDefault="00DB0197" w:rsidP="00DB0197">
      <w:pPr>
        <w:widowControl/>
        <w:suppressAutoHyphens w:val="0"/>
        <w:ind w:left="4536"/>
        <w:jc w:val="right"/>
        <w:rPr>
          <w:rFonts w:eastAsia="Times New Roman" w:cs="Times New Roman"/>
          <w:kern w:val="0"/>
          <w:lang w:eastAsia="ru-RU" w:bidi="ar-SA"/>
        </w:rPr>
      </w:pPr>
      <w:r w:rsidRPr="00D820AE">
        <w:rPr>
          <w:rFonts w:eastAsia="Times New Roman" w:cs="Times New Roman"/>
          <w:kern w:val="0"/>
          <w:lang w:eastAsia="ru-RU" w:bidi="ar-SA"/>
        </w:rPr>
        <w:t>30.12.2021Г.  № 22</w:t>
      </w:r>
    </w:p>
    <w:p w:rsidR="00DB0197" w:rsidRDefault="00DB0197" w:rsidP="00DB0197">
      <w:pPr>
        <w:widowControl/>
        <w:suppressAutoHyphens w:val="0"/>
        <w:ind w:left="4536"/>
        <w:jc w:val="right"/>
        <w:rPr>
          <w:rFonts w:eastAsia="Times New Roman" w:cs="Times New Roman"/>
          <w:kern w:val="0"/>
          <w:lang w:eastAsia="ru-RU" w:bidi="ar-SA"/>
        </w:rPr>
      </w:pPr>
      <w:r>
        <w:rPr>
          <w:rFonts w:eastAsia="Times New Roman" w:cs="Times New Roman"/>
          <w:kern w:val="0"/>
          <w:lang w:eastAsia="ru-RU" w:bidi="ar-SA"/>
        </w:rPr>
        <w:t xml:space="preserve">ВНЕСЕНЫ изменения </w:t>
      </w:r>
    </w:p>
    <w:p w:rsidR="00DB0197" w:rsidRDefault="00DB0197" w:rsidP="00DB0197">
      <w:pPr>
        <w:widowControl/>
        <w:suppressAutoHyphens w:val="0"/>
        <w:ind w:left="4536"/>
        <w:jc w:val="right"/>
        <w:rPr>
          <w:rFonts w:eastAsia="Times New Roman" w:cs="Times New Roman"/>
          <w:kern w:val="0"/>
          <w:lang w:eastAsia="ru-RU" w:bidi="ar-SA"/>
        </w:rPr>
      </w:pPr>
      <w:r>
        <w:rPr>
          <w:rFonts w:eastAsia="Times New Roman" w:cs="Times New Roman"/>
          <w:kern w:val="0"/>
          <w:lang w:eastAsia="ru-RU" w:bidi="ar-SA"/>
        </w:rPr>
        <w:t xml:space="preserve"> решением Совета депутатов МО СП «Танхойское» </w:t>
      </w:r>
    </w:p>
    <w:p w:rsidR="00DB0197" w:rsidRPr="00D820AE" w:rsidRDefault="00DB0197" w:rsidP="00DB0197">
      <w:pPr>
        <w:widowControl/>
        <w:suppressAutoHyphens w:val="0"/>
        <w:ind w:left="4536"/>
        <w:jc w:val="right"/>
        <w:rPr>
          <w:rFonts w:eastAsia="Times New Roman" w:cs="Times New Roman"/>
          <w:kern w:val="0"/>
          <w:lang w:eastAsia="ru-RU" w:bidi="ar-SA"/>
        </w:rPr>
      </w:pPr>
      <w:r>
        <w:rPr>
          <w:rFonts w:eastAsia="Times New Roman" w:cs="Times New Roman"/>
          <w:kern w:val="0"/>
          <w:lang w:eastAsia="ru-RU" w:bidi="ar-SA"/>
        </w:rPr>
        <w:t xml:space="preserve">05.12.2024 №36 </w:t>
      </w:r>
    </w:p>
    <w:p w:rsidR="00DB0197" w:rsidRPr="00D820AE" w:rsidRDefault="00DB0197" w:rsidP="00DB0197">
      <w:pPr>
        <w:widowControl/>
        <w:suppressAutoHyphens w:val="0"/>
        <w:jc w:val="right"/>
        <w:rPr>
          <w:rFonts w:eastAsia="Times New Roman" w:cs="Times New Roman"/>
          <w:color w:val="000000"/>
          <w:kern w:val="0"/>
          <w:lang w:eastAsia="ru-RU" w:bidi="ar-SA"/>
        </w:rPr>
      </w:pPr>
    </w:p>
    <w:p w:rsidR="00DB0197" w:rsidRPr="00D820AE" w:rsidRDefault="00DB0197" w:rsidP="00DB0197">
      <w:pPr>
        <w:widowControl/>
        <w:suppressAutoHyphens w:val="0"/>
        <w:jc w:val="center"/>
        <w:rPr>
          <w:rFonts w:eastAsia="Times New Roman" w:cs="Times New Roman"/>
          <w:b/>
          <w:bCs/>
          <w:color w:val="000000"/>
          <w:kern w:val="0"/>
          <w:lang w:eastAsia="ru-RU" w:bidi="ar-SA"/>
        </w:rPr>
      </w:pPr>
      <w:r w:rsidRPr="00D820AE">
        <w:rPr>
          <w:rFonts w:eastAsia="Times New Roman" w:cs="Times New Roman"/>
          <w:b/>
          <w:bCs/>
          <w:color w:val="000000"/>
          <w:kern w:val="0"/>
          <w:lang w:eastAsia="ru-RU" w:bidi="ar-SA"/>
        </w:rPr>
        <w:t xml:space="preserve">Положение о муниципальном контроле в сфере благоустройства </w:t>
      </w:r>
    </w:p>
    <w:p w:rsidR="00DB0197" w:rsidRPr="00D820AE" w:rsidRDefault="00DB0197" w:rsidP="00DB0197">
      <w:pPr>
        <w:widowControl/>
        <w:suppressAutoHyphens w:val="0"/>
        <w:jc w:val="center"/>
        <w:rPr>
          <w:rFonts w:eastAsia="Times New Roman" w:cs="Times New Roman"/>
          <w:i/>
          <w:iCs/>
          <w:color w:val="000000"/>
          <w:kern w:val="0"/>
          <w:lang w:eastAsia="ru-RU" w:bidi="ar-SA"/>
        </w:rPr>
      </w:pPr>
      <w:r w:rsidRPr="00D820AE">
        <w:rPr>
          <w:rFonts w:eastAsia="Times New Roman" w:cs="Times New Roman"/>
          <w:b/>
          <w:bCs/>
          <w:color w:val="000000"/>
          <w:kern w:val="0"/>
          <w:lang w:eastAsia="ru-RU" w:bidi="ar-SA"/>
        </w:rPr>
        <w:t>на территории</w:t>
      </w:r>
      <w:r w:rsidRPr="00D820AE">
        <w:rPr>
          <w:rFonts w:eastAsia="Times New Roman" w:cs="Times New Roman"/>
          <w:color w:val="000000"/>
          <w:kern w:val="0"/>
          <w:lang w:eastAsia="ru-RU" w:bidi="ar-SA"/>
        </w:rPr>
        <w:t xml:space="preserve"> </w:t>
      </w:r>
      <w:r w:rsidRPr="00D820AE">
        <w:rPr>
          <w:rFonts w:eastAsia="Times New Roman" w:cs="Times New Roman"/>
          <w:b/>
          <w:color w:val="000000"/>
          <w:kern w:val="0"/>
          <w:lang w:eastAsia="ru-RU" w:bidi="ar-SA"/>
        </w:rPr>
        <w:t>МО СП «Танхойское» с рисками.</w:t>
      </w:r>
    </w:p>
    <w:p w:rsidR="00DB0197" w:rsidRPr="00D820AE" w:rsidRDefault="00DB0197" w:rsidP="00DB0197">
      <w:pPr>
        <w:widowControl/>
        <w:suppressAutoHyphens w:val="0"/>
        <w:jc w:val="center"/>
        <w:rPr>
          <w:rFonts w:eastAsia="Times New Roman" w:cs="Times New Roman"/>
          <w:kern w:val="0"/>
          <w:lang w:eastAsia="ru-RU" w:bidi="ar-SA"/>
        </w:rPr>
      </w:pPr>
    </w:p>
    <w:p w:rsidR="00DB0197" w:rsidRPr="00D820AE" w:rsidRDefault="00DB0197" w:rsidP="00DB0197">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1. Общие положения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1.1. Настоящее Положение устанавливает порядок осуществления муниципального контроля в сфере благоустройства на территории МО СП «Танхойское» (далее – контроль в сфере благоустройства).</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D820AE">
        <w:rPr>
          <w:rFonts w:eastAsia="Times New Roman" w:cs="Times New Roman"/>
          <w:color w:val="000000"/>
          <w:kern w:val="0"/>
          <w:shd w:val="clear" w:color="auto" w:fill="FFFFFF"/>
          <w:lang w:eastAsia="zh-CN" w:bidi="ar-SA"/>
        </w:rPr>
        <w:t xml:space="preserve">Правил благоустройства территории </w:t>
      </w:r>
      <w:r w:rsidRPr="00D820AE">
        <w:rPr>
          <w:rFonts w:eastAsia="Times New Roman" w:cs="Times New Roman"/>
          <w:color w:val="000000"/>
          <w:kern w:val="0"/>
          <w:lang w:eastAsia="zh-CN" w:bidi="ar-SA"/>
        </w:rPr>
        <w:t>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(далее – Правила благоустройства)</w:t>
      </w:r>
      <w:r w:rsidRPr="00D820AE">
        <w:rPr>
          <w:rFonts w:eastAsia="Times New Roman" w:cs="Times New Roman"/>
          <w:color w:val="000000"/>
          <w:kern w:val="0"/>
          <w:shd w:val="clear" w:color="auto" w:fill="FFFFFF"/>
          <w:lang w:eastAsia="zh-CN" w:bidi="ar-SA"/>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B0197" w:rsidRPr="00D820AE" w:rsidRDefault="00DB0197" w:rsidP="00DB0197">
      <w:pPr>
        <w:widowControl/>
        <w:suppressAutoHyphens w:val="0"/>
        <w:ind w:firstLine="709"/>
        <w:contextualSpacing/>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1.3. Контроль в сфере благоустройства осуществляется администрацией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(далее – администрация).</w:t>
      </w:r>
    </w:p>
    <w:p w:rsidR="00DB0197" w:rsidRPr="00D820AE" w:rsidRDefault="00DB0197" w:rsidP="00DB0197">
      <w:pPr>
        <w:widowControl/>
        <w:suppressAutoHyphens w:val="0"/>
        <w:ind w:firstLine="709"/>
        <w:contextualSpacing/>
        <w:jc w:val="both"/>
        <w:rPr>
          <w:rFonts w:eastAsia="Times New Roman" w:cs="Times New Roman"/>
          <w:kern w:val="0"/>
          <w:lang w:eastAsia="ru-RU" w:bidi="ar-SA"/>
        </w:rPr>
      </w:pPr>
      <w:r w:rsidRPr="00D820AE">
        <w:rPr>
          <w:rFonts w:eastAsia="Times New Roman" w:cs="Times New Roman"/>
          <w:color w:val="000000"/>
          <w:kern w:val="0"/>
          <w:lang w:eastAsia="ru-RU" w:bidi="ar-SA"/>
        </w:rPr>
        <w:t>1.4. Должностными лицами администрации, уполномоченными осуществлять контроль в сфере благоустройства, являются специалисты Администрации (далее также – должностные лица, уполномоченные осуществлять контроль)</w:t>
      </w:r>
      <w:r w:rsidRPr="00D820AE">
        <w:rPr>
          <w:rFonts w:eastAsia="Times New Roman" w:cs="Times New Roman"/>
          <w:i/>
          <w:iCs/>
          <w:color w:val="000000"/>
          <w:kern w:val="0"/>
          <w:lang w:eastAsia="ru-RU" w:bidi="ar-SA"/>
        </w:rPr>
        <w:t>.</w:t>
      </w:r>
      <w:r w:rsidRPr="00D820AE">
        <w:rPr>
          <w:rFonts w:eastAsia="Times New Roman" w:cs="Times New Roman"/>
          <w:color w:val="000000"/>
          <w:kern w:val="0"/>
          <w:lang w:eastAsia="ru-RU" w:bidi="ar-SA"/>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B0197" w:rsidRPr="00D820AE" w:rsidRDefault="00DB0197" w:rsidP="00DB0197">
      <w:pPr>
        <w:widowControl/>
        <w:suppressAutoHyphens w:val="0"/>
        <w:ind w:firstLine="709"/>
        <w:contextualSpacing/>
        <w:jc w:val="both"/>
        <w:rPr>
          <w:rFonts w:eastAsia="Times New Roman" w:cs="Times New Roman"/>
          <w:kern w:val="0"/>
          <w:lang w:eastAsia="ru-RU" w:bidi="ar-SA"/>
        </w:rPr>
      </w:pPr>
      <w:r w:rsidRPr="00D820AE">
        <w:rPr>
          <w:rFonts w:eastAsia="Times New Roman" w:cs="Times New Roman"/>
          <w:color w:val="000000"/>
          <w:kern w:val="0"/>
          <w:lang w:eastAsia="ru-RU" w:bidi="ar-SA"/>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D820AE">
        <w:rPr>
          <w:rFonts w:eastAsia="Times New Roman" w:cs="Times New Roman"/>
          <w:color w:val="000000"/>
          <w:kern w:val="0"/>
          <w:u w:val="single"/>
          <w:lang w:eastAsia="zh-CN" w:bidi="ar-SA"/>
        </w:rPr>
        <w:t>закона</w:t>
      </w:r>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 Федерального </w:t>
      </w:r>
      <w:r w:rsidRPr="00D820AE">
        <w:rPr>
          <w:rFonts w:eastAsia="Times New Roman" w:cs="Times New Roman"/>
          <w:color w:val="000000"/>
          <w:kern w:val="0"/>
          <w:u w:val="single"/>
          <w:lang w:eastAsia="zh-CN" w:bidi="ar-SA"/>
        </w:rPr>
        <w:t>закона</w:t>
      </w:r>
      <w:r w:rsidRPr="00D820AE">
        <w:rPr>
          <w:rFonts w:eastAsia="Times New Roman" w:cs="Times New Roman"/>
          <w:color w:val="000000"/>
          <w:kern w:val="0"/>
          <w:lang w:eastAsia="zh-CN" w:bidi="ar-SA"/>
        </w:rPr>
        <w:t xml:space="preserve"> от 06.10.2003 № 131-ФЗ «Об общих принципах организации местного самоуправления в Российской Федерации».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1.6. Администрация осуществляет контроль за соблюдением Правил благоустройства, включающих:</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 обязательные требования по содержанию прилегающих территорий;</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2) обязательные требования по содержанию элементов и объектов благоустройства, в том числе требования: </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D820AE">
        <w:rPr>
          <w:rFonts w:eastAsia="Times New Roman" w:cs="Times New Roman"/>
          <w:color w:val="000000"/>
          <w:kern w:val="0"/>
          <w:vertAlign w:val="superscript"/>
          <w:lang w:eastAsia="ru-RU" w:bidi="ar-SA"/>
        </w:rPr>
        <w:footnoteReference w:id="14"/>
      </w:r>
      <w:r w:rsidRPr="00D820AE">
        <w:rPr>
          <w:rFonts w:eastAsia="Times New Roman" w:cs="Times New Roman"/>
          <w:color w:val="000000"/>
          <w:kern w:val="0"/>
          <w:lang w:eastAsia="ru-RU" w:bidi="ar-SA"/>
        </w:rPr>
        <w:t>;</w:t>
      </w:r>
    </w:p>
    <w:p w:rsidR="00DB0197" w:rsidRPr="00D820AE" w:rsidRDefault="00DB0197" w:rsidP="00DB0197">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lastRenderedPageBreak/>
        <w:t xml:space="preserve">- по </w:t>
      </w:r>
      <w:r w:rsidRPr="00D820AE">
        <w:rPr>
          <w:rFonts w:eastAsia="Times New Roman" w:cs="Times New Roman"/>
          <w:color w:val="000000"/>
          <w:kern w:val="0"/>
          <w:shd w:val="clear" w:color="auto" w:fill="FFFFFF"/>
          <w:lang w:eastAsia="ru-RU" w:bidi="ar-SA"/>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B0197" w:rsidRPr="00D820AE" w:rsidRDefault="00DB0197" w:rsidP="00DB0197">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 по </w:t>
      </w:r>
      <w:r w:rsidRPr="00D820AE">
        <w:rPr>
          <w:rFonts w:eastAsia="Times New Roman" w:cs="Times New Roman"/>
          <w:color w:val="000000"/>
          <w:kern w:val="0"/>
          <w:shd w:val="clear" w:color="auto" w:fill="FFFFFF"/>
          <w:lang w:eastAsia="ru-RU" w:bidi="ar-SA"/>
        </w:rPr>
        <w:t>содержанию специальных знаков, надписей, содержащих информацию, необходимую для эксплуатации инженерных сооружений;</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осуществлению земляных работ в соответствии с разрешением на осуществление земляных работ</w:t>
      </w:r>
      <w:r w:rsidRPr="00D820AE">
        <w:rPr>
          <w:rFonts w:eastAsia="Times New Roman" w:cs="Times New Roman"/>
          <w:color w:val="000000"/>
          <w:kern w:val="0"/>
          <w:vertAlign w:val="superscript"/>
          <w:lang w:eastAsia="ru-RU" w:bidi="ar-SA"/>
        </w:rPr>
        <w:footnoteReference w:id="15"/>
      </w:r>
      <w:r w:rsidRPr="00D820AE">
        <w:rPr>
          <w:rFonts w:eastAsia="Times New Roman" w:cs="Times New Roman"/>
          <w:color w:val="000000"/>
          <w:kern w:val="0"/>
          <w:lang w:eastAsia="ru-RU" w:bidi="ar-SA"/>
        </w:rPr>
        <w:t xml:space="preserve">, выдаваемым в соответствии с порядком осуществления земляных работ, установленным нормативными правовыми актами </w:t>
      </w:r>
      <w:r w:rsidRPr="00D820AE">
        <w:rPr>
          <w:rFonts w:eastAsia="Times New Roman" w:cs="Times New Roman"/>
          <w:kern w:val="0"/>
          <w:lang w:eastAsia="ru-RU" w:bidi="ar-SA"/>
        </w:rPr>
        <w:t>Республики Бурятия</w:t>
      </w:r>
      <w:r w:rsidRPr="00D820AE">
        <w:rPr>
          <w:rFonts w:eastAsia="Times New Roman" w:cs="Times New Roman"/>
          <w:i/>
          <w:iCs/>
          <w:kern w:val="0"/>
          <w:lang w:eastAsia="ru-RU" w:bidi="ar-SA"/>
        </w:rPr>
        <w:t xml:space="preserve"> </w:t>
      </w:r>
      <w:r w:rsidRPr="00D820AE">
        <w:rPr>
          <w:rFonts w:eastAsia="Times New Roman" w:cs="Times New Roman"/>
          <w:color w:val="000000"/>
          <w:kern w:val="0"/>
          <w:lang w:eastAsia="ru-RU" w:bidi="ar-SA"/>
        </w:rPr>
        <w:t>и Правилами благоустройства;</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Pr="00D820AE">
        <w:rPr>
          <w:rFonts w:eastAsia="Times New Roman" w:cs="Times New Roman"/>
          <w:kern w:val="0"/>
          <w:lang w:eastAsia="ru-RU" w:bidi="ar-SA"/>
        </w:rPr>
        <w:t>Республики Бурятия</w:t>
      </w:r>
      <w:r w:rsidRPr="00D820AE">
        <w:rPr>
          <w:rFonts w:eastAsia="Times New Roman" w:cs="Times New Roman"/>
          <w:color w:val="000000"/>
          <w:kern w:val="0"/>
          <w:lang w:eastAsia="ru-RU" w:bidi="ar-SA"/>
        </w:rPr>
        <w:t>;</w:t>
      </w:r>
    </w:p>
    <w:p w:rsidR="00DB0197" w:rsidRPr="00D820AE" w:rsidRDefault="00DB0197" w:rsidP="00DB0197">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 о недопустимости </w:t>
      </w:r>
      <w:r w:rsidRPr="00D820AE">
        <w:rPr>
          <w:rFonts w:eastAsia="Times New Roman" w:cs="Times New Roman"/>
          <w:color w:val="000000"/>
          <w:kern w:val="0"/>
          <w:lang w:eastAsia="ru-RU" w:bidi="ar-SA"/>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3) обязательные требования по уборке территории МО СП «Танхойское» в зимний период, включая контроль проведения мероприятий по очистке от снега, наледи и сосулек кровель зданий, сооружений; </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 обязательные требования по уборке территории МО СП «Танхойское» в летний период, включая обязательные требования по </w:t>
      </w:r>
      <w:r w:rsidRPr="00D820AE">
        <w:rPr>
          <w:rFonts w:eastAsia="Calibri" w:cs="Times New Roman"/>
          <w:bCs/>
          <w:color w:val="000000"/>
          <w:kern w:val="0"/>
          <w:lang w:eastAsia="en-US" w:bidi="ar-SA"/>
        </w:rPr>
        <w:t>выявлению карантинных, ядовитых и сорных растений, борьбе с ними, локализации, ликвидации их очагов</w:t>
      </w:r>
      <w:r w:rsidRPr="00D820AE">
        <w:rPr>
          <w:rFonts w:eastAsia="Times New Roman" w:cs="Times New Roman"/>
          <w:color w:val="000000"/>
          <w:kern w:val="0"/>
          <w:lang w:eastAsia="ru-RU" w:bidi="ar-SA"/>
        </w:rPr>
        <w:t>;</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5) дополнительные обязательные требования </w:t>
      </w:r>
      <w:r w:rsidRPr="00D820AE">
        <w:rPr>
          <w:rFonts w:eastAsia="Times New Roman" w:cs="Times New Roman"/>
          <w:color w:val="000000"/>
          <w:kern w:val="0"/>
          <w:shd w:val="clear" w:color="auto" w:fill="FFFFFF"/>
          <w:lang w:eastAsia="ru-RU" w:bidi="ar-SA"/>
        </w:rPr>
        <w:t>пожарной безопасности</w:t>
      </w:r>
      <w:r w:rsidRPr="00D820AE">
        <w:rPr>
          <w:rFonts w:eastAsia="Times New Roman" w:cs="Times New Roman"/>
          <w:color w:val="000000"/>
          <w:kern w:val="0"/>
          <w:lang w:eastAsia="ru-RU" w:bidi="ar-SA"/>
        </w:rPr>
        <w:t xml:space="preserve"> в </w:t>
      </w:r>
      <w:r w:rsidRPr="00D820AE">
        <w:rPr>
          <w:rFonts w:eastAsia="Times New Roman" w:cs="Times New Roman"/>
          <w:color w:val="000000"/>
          <w:kern w:val="0"/>
          <w:shd w:val="clear" w:color="auto" w:fill="FFFFFF"/>
          <w:lang w:eastAsia="ru-RU" w:bidi="ar-SA"/>
        </w:rPr>
        <w:t xml:space="preserve">период действия особого противопожарного режима; </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bCs/>
          <w:color w:val="000000"/>
          <w:kern w:val="0"/>
          <w:lang w:eastAsia="ru-RU" w:bidi="ar-SA"/>
        </w:rPr>
        <w:t xml:space="preserve">6) </w:t>
      </w:r>
      <w:r w:rsidRPr="00D820AE">
        <w:rPr>
          <w:rFonts w:eastAsia="Times New Roman" w:cs="Times New Roman"/>
          <w:color w:val="000000"/>
          <w:kern w:val="0"/>
          <w:lang w:eastAsia="ru-RU" w:bidi="ar-SA"/>
        </w:rPr>
        <w:t xml:space="preserve">обязательные требования по </w:t>
      </w:r>
      <w:r w:rsidRPr="00D820AE">
        <w:rPr>
          <w:rFonts w:eastAsia="Times New Roman" w:cs="Times New Roman"/>
          <w:bCs/>
          <w:color w:val="000000"/>
          <w:kern w:val="0"/>
          <w:lang w:eastAsia="ru-RU" w:bidi="ar-SA"/>
        </w:rPr>
        <w:t>прокладке, переустройству, ремонту и содержанию подземных коммуникаций на территориях общего пользования</w:t>
      </w:r>
      <w:r w:rsidRPr="00D820AE">
        <w:rPr>
          <w:rFonts w:eastAsia="Times New Roman" w:cs="Times New Roman"/>
          <w:color w:val="000000"/>
          <w:kern w:val="0"/>
          <w:lang w:eastAsia="ru-RU" w:bidi="ar-SA"/>
        </w:rPr>
        <w:t>;</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w:t>
      </w:r>
      <w:r w:rsidRPr="00D820AE">
        <w:rPr>
          <w:rFonts w:eastAsia="Times New Roman" w:cs="Times New Roman"/>
          <w:color w:val="000000"/>
          <w:kern w:val="0"/>
          <w:lang w:eastAsia="ru-RU" w:bidi="ar-SA"/>
        </w:rPr>
        <w:lastRenderedPageBreak/>
        <w:t>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D820AE">
        <w:rPr>
          <w:rFonts w:eastAsia="Times New Roman" w:cs="Times New Roman"/>
          <w:color w:val="000000"/>
          <w:kern w:val="0"/>
          <w:vertAlign w:val="superscript"/>
          <w:lang w:eastAsia="ru-RU" w:bidi="ar-SA"/>
        </w:rPr>
        <w:footnoteReference w:id="16"/>
      </w:r>
      <w:r w:rsidRPr="00D820AE">
        <w:rPr>
          <w:rFonts w:eastAsia="Times New Roman" w:cs="Times New Roman"/>
          <w:color w:val="000000"/>
          <w:kern w:val="0"/>
          <w:lang w:eastAsia="ru-RU" w:bidi="ar-SA"/>
        </w:rPr>
        <w:t>;</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Calibri" w:cs="Times New Roman"/>
          <w:bCs/>
          <w:color w:val="000000"/>
          <w:kern w:val="0"/>
          <w:lang w:eastAsia="en-US" w:bidi="ar-SA"/>
        </w:rPr>
        <w:t xml:space="preserve">8) </w:t>
      </w:r>
      <w:r w:rsidRPr="00D820AE">
        <w:rPr>
          <w:rFonts w:eastAsia="Times New Roman" w:cs="Times New Roman"/>
          <w:color w:val="000000"/>
          <w:kern w:val="0"/>
          <w:lang w:eastAsia="ru-RU" w:bidi="ar-SA"/>
        </w:rPr>
        <w:t>обязательные требования по складированию твердых коммунальных отходов;</w:t>
      </w:r>
    </w:p>
    <w:p w:rsidR="00DB0197" w:rsidRPr="00D820AE" w:rsidRDefault="00DB0197" w:rsidP="00DB0197">
      <w:pPr>
        <w:widowControl/>
        <w:tabs>
          <w:tab w:val="left" w:pos="1200"/>
        </w:tabs>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9) обязательные требования по </w:t>
      </w:r>
      <w:r w:rsidRPr="00D820AE">
        <w:rPr>
          <w:rFonts w:eastAsia="Times New Roman" w:cs="Times New Roman"/>
          <w:bCs/>
          <w:color w:val="000000"/>
          <w:kern w:val="0"/>
          <w:lang w:eastAsia="ru-RU" w:bidi="ar-SA"/>
        </w:rPr>
        <w:t>выгулу животных</w:t>
      </w:r>
      <w:r w:rsidRPr="00D820AE">
        <w:rPr>
          <w:rFonts w:eastAsia="Times New Roman" w:cs="Times New Roman"/>
          <w:color w:val="000000"/>
          <w:kern w:val="0"/>
          <w:lang w:eastAsia="ru-RU" w:bidi="ar-SA"/>
        </w:rPr>
        <w:t xml:space="preserve"> и требования о недопустимости </w:t>
      </w:r>
      <w:r w:rsidRPr="00D820AE">
        <w:rPr>
          <w:rFonts w:eastAsia="Times New Roman" w:cs="Times New Roman"/>
          <w:kern w:val="0"/>
          <w:lang w:eastAsia="ru-RU" w:bidi="ar-SA"/>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 дворовые территории;</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4) детские и спортивные площадки;</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5) площадки для выгула животных;</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6) парковки (парковочные места);</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7) парки, скверы, иные зеленые зоны;</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8) технические и санитарно-защитные зоны;</w:t>
      </w:r>
    </w:p>
    <w:p w:rsidR="00DB0197" w:rsidRPr="00D820AE" w:rsidRDefault="00DB0197" w:rsidP="00DB0197">
      <w:pPr>
        <w:autoSpaceDE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sidRPr="00D820AE">
        <w:rPr>
          <w:rFonts w:eastAsia="Times New Roman" w:cs="Times New Roman"/>
          <w:color w:val="000000"/>
          <w:kern w:val="0"/>
          <w:vertAlign w:val="superscript"/>
          <w:lang w:eastAsia="ru-RU" w:bidi="ar-SA"/>
        </w:rPr>
        <w:footnoteReference w:id="17"/>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bCs/>
          <w:color w:val="000000"/>
          <w:kern w:val="0"/>
          <w:lang w:eastAsia="zh-CN" w:bidi="ar-SA"/>
        </w:rPr>
        <w:t>1.8.</w:t>
      </w:r>
      <w:r w:rsidRPr="00D820AE">
        <w:rPr>
          <w:rFonts w:eastAsia="Times New Roman" w:cs="Times New Roman"/>
          <w:color w:val="000000"/>
          <w:kern w:val="0"/>
          <w:lang w:eastAsia="zh-CN" w:bidi="ar-SA"/>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Администрацией </w:t>
      </w:r>
      <w:r w:rsidRPr="00D820AE">
        <w:rPr>
          <w:rFonts w:eastAsia="Times New Roman" w:cs="Times New Roman"/>
          <w:bCs/>
          <w:color w:val="000000"/>
          <w:kern w:val="0"/>
          <w:lang w:eastAsia="zh-CN" w:bidi="ar-SA"/>
        </w:rPr>
        <w:t xml:space="preserve">осуществляется отнесение объектов контроля </w:t>
      </w:r>
      <w:r w:rsidRPr="00D820AE">
        <w:rPr>
          <w:rFonts w:eastAsia="Times New Roman" w:cs="Times New Roman"/>
          <w:color w:val="000000"/>
          <w:kern w:val="0"/>
          <w:lang w:eastAsia="zh-CN" w:bidi="ar-SA"/>
        </w:rPr>
        <w:t xml:space="preserve">в сфере благоустройства </w:t>
      </w:r>
      <w:r w:rsidRPr="00D820AE">
        <w:rPr>
          <w:rFonts w:eastAsia="Times New Roman" w:cs="Times New Roman"/>
          <w:bCs/>
          <w:color w:val="000000"/>
          <w:kern w:val="0"/>
          <w:lang w:eastAsia="zh-CN" w:bidi="ar-SA"/>
        </w:rPr>
        <w:t>к определенной категории риска в соответствии с настоящим Положением.</w:t>
      </w:r>
    </w:p>
    <w:p w:rsidR="00DB0197" w:rsidRPr="00D820AE" w:rsidRDefault="00DB0197" w:rsidP="00DB0197">
      <w:pPr>
        <w:widowControl/>
        <w:autoSpaceDE w:val="0"/>
        <w:ind w:firstLine="709"/>
        <w:jc w:val="both"/>
        <w:rPr>
          <w:rFonts w:eastAsia="Times New Roman" w:cs="Times New Roman"/>
          <w:color w:val="000000"/>
          <w:kern w:val="0"/>
          <w:lang w:eastAsia="zh-CN" w:bidi="ar-SA"/>
        </w:rPr>
      </w:pPr>
    </w:p>
    <w:p w:rsidR="00DB0197" w:rsidRPr="00D820AE" w:rsidRDefault="00DB0197" w:rsidP="00DB0197">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lastRenderedPageBreak/>
        <w:t>2. Управление рисками причинения вреда (ущерба) охраняемым законом ценностям при осуществлении контроля в сфере благоустройства</w:t>
      </w:r>
      <w:r w:rsidRPr="00D820AE">
        <w:rPr>
          <w:rFonts w:eastAsia="Times New Roman" w:cs="Times New Roman"/>
          <w:b/>
          <w:bCs/>
          <w:color w:val="000000"/>
          <w:kern w:val="0"/>
          <w:vertAlign w:val="superscript"/>
          <w:lang w:eastAsia="zh-CN" w:bidi="ar-SA"/>
        </w:rPr>
        <w:footnoteReference w:id="18"/>
      </w:r>
    </w:p>
    <w:p w:rsidR="00DB0197" w:rsidRPr="00D820AE" w:rsidRDefault="00DB0197" w:rsidP="00DB0197">
      <w:pPr>
        <w:widowControl/>
        <w:autoSpaceDE w:val="0"/>
        <w:jc w:val="center"/>
        <w:rPr>
          <w:rFonts w:eastAsia="Times New Roman" w:cs="Times New Roman"/>
          <w:color w:val="000000"/>
          <w:kern w:val="0"/>
          <w:lang w:eastAsia="zh-CN" w:bidi="ar-SA"/>
        </w:rPr>
      </w:pP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2.1. Администрация осуществляет контроль в сфере благоустройства на основе управления рисками причинения вреда (ущерба).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6" w:history="1">
        <w:r w:rsidRPr="00D820AE">
          <w:rPr>
            <w:rFonts w:eastAsia="Times New Roman" w:cs="Times New Roman"/>
            <w:color w:val="000000"/>
            <w:kern w:val="0"/>
            <w:u w:val="single"/>
            <w:lang w:eastAsia="zh-CN" w:bidi="ar-SA"/>
          </w:rPr>
          <w:t>законо</w:t>
        </w:r>
      </w:hyperlink>
      <w:r w:rsidRPr="00D820AE">
        <w:rPr>
          <w:rFonts w:eastAsia="Times New Roman" w:cs="Times New Roman"/>
          <w:color w:val="000000"/>
          <w:kern w:val="0"/>
          <w:lang w:eastAsia="zh-CN" w:bidi="ar-SA"/>
        </w:rPr>
        <w:t>м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D820AE">
        <w:rPr>
          <w:rFonts w:eastAsia="Times New Roman" w:cs="Times New Roman"/>
          <w:color w:val="000000"/>
          <w:kern w:val="0"/>
          <w:lang w:val="en-US" w:eastAsia="zh-CN" w:bidi="ar-SA"/>
        </w:rPr>
        <w:t>c</w:t>
      </w:r>
      <w:r w:rsidRPr="00D820AE">
        <w:rPr>
          <w:rFonts w:eastAsia="Times New Roman" w:cs="Times New Roman"/>
          <w:color w:val="000000"/>
          <w:kern w:val="0"/>
          <w:lang w:eastAsia="zh-CN" w:bidi="ar-SA"/>
        </w:rPr>
        <w:t>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 отнесении администрацией объектов контроля к категориям риска используются в том числе:</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сведения, содержащиеся в Едином государственном реестре недвижимости;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иные сведения, содержащиеся в администрации.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для объектов контроля, отнесенных к категории высокого риска, - один раз в 2 года;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для объектов контроля, отнесенных к категории среднего риска, - один раз в 3 года.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отношении объектов контроля, отнесенных к категории низкого риска, плановые контрольные мероприятия не проводятся.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Принятие решения об отнесении объектов контроля к категории низкого риска не требуется.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высокого риска, - не менее 2 лет;</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среднего риска, - не менее 3 лет.</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w:t>
      </w:r>
      <w:r w:rsidRPr="00D820AE">
        <w:rPr>
          <w:rFonts w:eastAsia="Times New Roman" w:cs="Times New Roman"/>
          <w:color w:val="000000"/>
          <w:kern w:val="0"/>
          <w:lang w:eastAsia="zh-CN" w:bidi="ar-SA"/>
        </w:rPr>
        <w:lastRenderedPageBreak/>
        <w:t>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Перечни объектов контроля с указанием категорий риска размещаются на официальном сайте администрации</w:t>
      </w:r>
      <w:r w:rsidRPr="00D820AE">
        <w:rPr>
          <w:rFonts w:eastAsia="Times New Roman" w:cs="Times New Roman"/>
          <w:color w:val="000000"/>
          <w:kern w:val="0"/>
          <w:vertAlign w:val="superscript"/>
          <w:lang w:eastAsia="zh-CN" w:bidi="ar-SA"/>
        </w:rPr>
        <w:footnoteReference w:id="19"/>
      </w:r>
      <w:r w:rsidRPr="00D820AE">
        <w:rPr>
          <w:rFonts w:eastAsia="Times New Roman" w:cs="Times New Roman"/>
          <w:color w:val="000000"/>
          <w:kern w:val="0"/>
          <w:lang w:eastAsia="zh-CN" w:bidi="ar-SA"/>
        </w:rPr>
        <w:t xml:space="preserve"> в информационно-телекоммуникационной сети «Интернет» (далее – официальный сайт администрации)в специальном разделе, посвященном контрольной деятельности.</w:t>
      </w:r>
      <w:r w:rsidRPr="00D820AE">
        <w:rPr>
          <w:rFonts w:eastAsia="Times New Roman" w:cs="Times New Roman"/>
          <w:color w:val="000000"/>
          <w:kern w:val="0"/>
          <w:shd w:val="clear" w:color="auto" w:fill="FFFFFF"/>
          <w:lang w:eastAsia="zh-CN" w:bidi="ar-SA"/>
        </w:rPr>
        <w:t xml:space="preserve"> Доступ к специальному разделу должен осуществляться с главной (основной) страницы </w:t>
      </w:r>
      <w:r w:rsidRPr="00D820AE">
        <w:rPr>
          <w:rFonts w:eastAsia="Times New Roman" w:cs="Times New Roman"/>
          <w:color w:val="000000"/>
          <w:kern w:val="0"/>
          <w:lang w:eastAsia="zh-CN" w:bidi="ar-SA"/>
        </w:rPr>
        <w:t>официального сайта администрации.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2.8. Перечни объектов контроля содержат следующую информацию:</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присвоенная категория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реквизиты решения о присвоении объекту контроля категории риска.</w:t>
      </w:r>
    </w:p>
    <w:p w:rsidR="00DB0197" w:rsidRPr="00D820AE" w:rsidRDefault="00DB0197" w:rsidP="00DB0197">
      <w:pPr>
        <w:widowControl/>
        <w:autoSpaceDE w:val="0"/>
        <w:ind w:firstLine="709"/>
        <w:jc w:val="both"/>
        <w:rPr>
          <w:rFonts w:eastAsia="Times New Roman" w:cs="Times New Roman"/>
          <w:b/>
          <w:bCs/>
          <w:color w:val="000000"/>
          <w:kern w:val="0"/>
          <w:lang w:eastAsia="zh-CN" w:bidi="ar-SA"/>
        </w:rPr>
      </w:pPr>
    </w:p>
    <w:p w:rsidR="00DB0197" w:rsidRPr="00D820AE" w:rsidRDefault="00DB0197" w:rsidP="00DB0197">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3. Профилактика рисков причинения вреда (ущерба) охраняемым законом ценностям</w:t>
      </w:r>
    </w:p>
    <w:p w:rsidR="00DB0197" w:rsidRPr="00D820AE" w:rsidRDefault="00DB0197" w:rsidP="00DB0197">
      <w:pPr>
        <w:widowControl/>
        <w:autoSpaceDE w:val="0"/>
        <w:jc w:val="center"/>
        <w:rPr>
          <w:rFonts w:eastAsia="Times New Roman" w:cs="Times New Roman"/>
          <w:b/>
          <w:bCs/>
          <w:color w:val="000000"/>
          <w:kern w:val="0"/>
          <w:lang w:eastAsia="zh-CN" w:bidi="ar-SA"/>
        </w:rPr>
      </w:pP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3.1. Администрация осуществляет контроль в сфере благоустройства в том числе посредством проведения профилактических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w:t>
      </w:r>
      <w:r w:rsidRPr="00D820AE">
        <w:rPr>
          <w:rFonts w:eastAsia="Times New Roman" w:cs="Times New Roman"/>
          <w:color w:val="000000"/>
          <w:kern w:val="0"/>
          <w:lang w:eastAsia="zh-CN" w:bidi="ar-SA"/>
        </w:rPr>
        <w:lastRenderedPageBreak/>
        <w:t>могут проводиться профилактические мероприятия, не предусмотренные программой профилактики рисков причинения вреда.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МО СП «Танхойское» для принятия решения о проведении контрольных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3.5. При осуществлении администрацией контроля в сфере благоустройства могут проводиться следующие виды профилактических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информирование;</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обобщение правоприменительной практики;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3) объявление предостережений;</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консультирование;</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5) профилактический визит.</w:t>
      </w:r>
      <w:r w:rsidRPr="00D820AE">
        <w:rPr>
          <w:rFonts w:eastAsia="Times New Roman" w:cs="Times New Roman"/>
          <w:color w:val="000000"/>
          <w:kern w:val="0"/>
          <w:vertAlign w:val="superscript"/>
          <w:lang w:eastAsia="zh-CN" w:bidi="ar-SA"/>
        </w:rPr>
        <w:footnoteReference w:id="20"/>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820AE">
        <w:rPr>
          <w:rFonts w:eastAsia="Times New Roman" w:cs="Times New Roman"/>
          <w:color w:val="000000"/>
          <w:kern w:val="0"/>
          <w:shd w:val="clear" w:color="auto" w:fill="FFFFFF"/>
          <w:lang w:eastAsia="ru-RU" w:bidi="ar-SA"/>
        </w:rPr>
        <w:t xml:space="preserve"> через личные кабинеты контролируемых лиц в государственных информационных системах (при их наличии) и в иных формах.</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7" w:history="1">
        <w:r w:rsidRPr="00D820AE">
          <w:rPr>
            <w:rFonts w:eastAsia="Times New Roman" w:cs="Times New Roman"/>
            <w:color w:val="000000"/>
            <w:kern w:val="0"/>
            <w:u w:val="single"/>
            <w:lang w:eastAsia="zh-CN" w:bidi="ar-SA"/>
          </w:rPr>
          <w:t>частью 3 статьи 46</w:t>
        </w:r>
      </w:hyperlink>
      <w:r w:rsidRPr="00D820AE">
        <w:rPr>
          <w:rFonts w:eastAsia="Times New Roman" w:cs="Times New Roman"/>
          <w:color w:val="000000"/>
          <w:kern w:val="0"/>
          <w:lang w:eastAsia="zh-CN" w:bidi="ar-SA"/>
        </w:rPr>
        <w:t xml:space="preserve"> Федерального закона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Администрация также вправе информировать население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3.8. Предостережение о недопустимости нарушения обязательных требований и предложение</w:t>
      </w:r>
      <w:r w:rsidRPr="00D820AE">
        <w:rPr>
          <w:rFonts w:eastAsia="Times New Roman" w:cs="Times New Roman"/>
          <w:color w:val="000000"/>
          <w:kern w:val="0"/>
          <w:shd w:val="clear" w:color="auto" w:fill="FFFFFF"/>
          <w:lang w:eastAsia="ru-RU" w:bidi="ar-SA"/>
        </w:rPr>
        <w:t xml:space="preserve"> принять меры по обеспечению соблюдения обязательных требований</w:t>
      </w:r>
      <w:r w:rsidRPr="00D820AE">
        <w:rPr>
          <w:rFonts w:eastAsia="Times New Roman" w:cs="Times New Roman"/>
          <w:color w:val="000000"/>
          <w:kern w:val="0"/>
          <w:lang w:eastAsia="ru-RU" w:bidi="ar-SA"/>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820AE">
        <w:rPr>
          <w:rFonts w:eastAsia="Times New Roman" w:cs="Times New Roman"/>
          <w:color w:val="000000"/>
          <w:kern w:val="0"/>
          <w:shd w:val="clear" w:color="auto" w:fill="FFFFFF"/>
          <w:lang w:eastAsia="ru-RU" w:bidi="ar-SA"/>
        </w:rPr>
        <w:t>или признаках нарушений обязательных требований </w:t>
      </w:r>
      <w:r w:rsidRPr="00D820AE">
        <w:rPr>
          <w:rFonts w:eastAsia="Times New Roman" w:cs="Times New Roman"/>
          <w:color w:val="000000"/>
          <w:kern w:val="0"/>
          <w:lang w:eastAsia="ru-RU" w:bidi="ar-SA"/>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Pr="00D820AE">
        <w:rPr>
          <w:rFonts w:eastAsia="Times New Roman" w:cs="Times New Roman"/>
          <w:color w:val="000000"/>
          <w:kern w:val="0"/>
          <w:lang w:eastAsia="ru-RU" w:bidi="ar-SA"/>
        </w:rPr>
        <w:lastRenderedPageBreak/>
        <w:t>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Предостережение о недопустимости нарушения обязательных требований оформляется в соответствии с формой, утвержденной </w:t>
      </w:r>
      <w:r w:rsidRPr="00D820AE">
        <w:rPr>
          <w:rFonts w:eastAsia="Times New Roman" w:cs="Times New Roman"/>
          <w:color w:val="000000"/>
          <w:kern w:val="0"/>
          <w:shd w:val="clear" w:color="auto" w:fill="FFFFFF"/>
          <w:lang w:eastAsia="ru-RU" w:bidi="ar-SA"/>
        </w:rPr>
        <w:t>приказом Министерства экономического развития Российской Федерации от 31.03.2021 № 151</w:t>
      </w:r>
      <w:r w:rsidRPr="00D820AE">
        <w:rPr>
          <w:rFonts w:eastAsia="Times New Roman" w:cs="Times New Roman"/>
          <w:color w:val="000000"/>
          <w:kern w:val="0"/>
          <w:lang w:eastAsia="ru-RU" w:bidi="ar-SA"/>
        </w:rPr>
        <w:br/>
      </w:r>
      <w:r w:rsidRPr="00D820AE">
        <w:rPr>
          <w:rFonts w:eastAsia="Times New Roman" w:cs="Times New Roman"/>
          <w:color w:val="000000"/>
          <w:kern w:val="0"/>
          <w:shd w:val="clear" w:color="auto" w:fill="FFFFFF"/>
          <w:lang w:eastAsia="ru-RU" w:bidi="ar-SA"/>
        </w:rPr>
        <w:t>«О типовых формах документов, используемых контрольным (надзорным) органом»</w:t>
      </w:r>
      <w:r w:rsidRPr="00D820AE">
        <w:rPr>
          <w:rFonts w:eastAsia="Times New Roman" w:cs="Times New Roman"/>
          <w:color w:val="000000"/>
          <w:kern w:val="0"/>
          <w:lang w:eastAsia="ru-RU" w:bidi="ar-SA"/>
        </w:rPr>
        <w:t xml:space="preserve">. </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Личный прием граждан проводится главой (заместителем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Консультирование осуществляется в устной или письменной форме по следующим вопросам:</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организация и осуществление контроля в сфере благоустройства;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порядок осуществления контрольных мероприятий, установленных настоящим Положением;</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порядок обжалования действий (бездействия) должностных лиц, уполномоченных осуществлять контроль;</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Консультирование контролируемых лиц в устной форме может осуществляться также на собраниях и конференциях граждан. </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3.10. Консультирование в письменной форме осуществляется должностным лицом, уполномоченным осуществлять контроль, в следующих случаях:</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контролируемым лицом представлен письменный запрос о представлении письменного ответа по вопросам консультирования;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за время консультирования предоставить в устной форме ответ на поставленные вопросы невозможно;</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ответ на поставленные вопросы требует дополнительного запроса сведений.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w:t>
      </w:r>
      <w:r w:rsidRPr="00D820AE">
        <w:rPr>
          <w:rFonts w:eastAsia="Times New Roman" w:cs="Times New Roman"/>
          <w:color w:val="000000"/>
          <w:kern w:val="0"/>
          <w:lang w:eastAsia="zh-CN" w:bidi="ar-SA"/>
        </w:rPr>
        <w:lastRenderedPageBreak/>
        <w:t>мероприятия, а также результаты проведенных в рамках контрольного мероприятия экспертизы, испытаний.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Должностными лицами, уполномоченными осуществлять контроль, ведется журнал учета консультирований.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lang w:eastAsia="zh-CN" w:bidi="ar-SA"/>
        </w:rPr>
        <w:t>или должностным лицом, уполномоченным осуществлять контроль.</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 xml:space="preserve">О проведении обязательного профилактического визита контролируемое лицо уведомляется </w:t>
      </w:r>
      <w:r w:rsidRPr="00D820AE">
        <w:rPr>
          <w:rFonts w:eastAsia="Times New Roman" w:cs="Times New Roman"/>
          <w:color w:val="000000"/>
          <w:kern w:val="0"/>
          <w:lang w:eastAsia="zh-CN" w:bidi="ar-SA"/>
        </w:rPr>
        <w:t xml:space="preserve">должностным лицом, уполномоченным осуществлять контроль, </w:t>
      </w:r>
      <w:r w:rsidRPr="00D820AE">
        <w:rPr>
          <w:rFonts w:eastAsia="Times New Roman" w:cs="Times New Roman"/>
          <w:kern w:val="0"/>
          <w:lang w:eastAsia="zh-CN" w:bidi="ar-SA"/>
        </w:rPr>
        <w:t>не позднее, чем за пять рабочих дней до даты его проведения.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Уведомление о проведении обязательного профилактического визита составляется в письменной форме.</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kern w:val="0"/>
          <w:lang w:eastAsia="zh-CN" w:bidi="ar-SA"/>
        </w:rPr>
        <w:t xml:space="preserve">Срок проведения обязательного профилактического визита определяется </w:t>
      </w:r>
      <w:r w:rsidRPr="00D820AE">
        <w:rPr>
          <w:rFonts w:eastAsia="Times New Roman" w:cs="Times New Roman"/>
          <w:color w:val="000000"/>
          <w:kern w:val="0"/>
          <w:lang w:eastAsia="zh-CN" w:bidi="ar-SA"/>
        </w:rPr>
        <w:t>должностным лицом, уполномоченным осуществлять контроль,</w:t>
      </w:r>
      <w:r w:rsidRPr="00D820AE">
        <w:rPr>
          <w:rFonts w:eastAsia="Times New Roman" w:cs="Times New Roman"/>
          <w:kern w:val="0"/>
          <w:lang w:eastAsia="zh-CN" w:bidi="ar-SA"/>
        </w:rPr>
        <w:t xml:space="preserve"> самостоятельно и не должен превышать одного рабочего дня.</w:t>
      </w:r>
    </w:p>
    <w:p w:rsidR="00DB0197" w:rsidRPr="00D820AE" w:rsidRDefault="00DB0197" w:rsidP="00DB0197">
      <w:pPr>
        <w:widowControl/>
        <w:autoSpaceDE w:val="0"/>
        <w:ind w:firstLine="709"/>
        <w:jc w:val="both"/>
        <w:rPr>
          <w:rFonts w:eastAsia="Times New Roman" w:cs="Times New Roman"/>
          <w:color w:val="000000"/>
          <w:kern w:val="0"/>
          <w:lang w:eastAsia="zh-CN" w:bidi="ar-SA"/>
        </w:rPr>
      </w:pPr>
    </w:p>
    <w:p w:rsidR="00DB0197" w:rsidRPr="00D820AE" w:rsidRDefault="00DB0197" w:rsidP="00DB0197">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4. Осуществление контрольных мероприятий и контрольных действий</w:t>
      </w:r>
    </w:p>
    <w:p w:rsidR="00DB0197" w:rsidRPr="00D820AE" w:rsidRDefault="00DB0197" w:rsidP="00DB0197">
      <w:pPr>
        <w:widowControl/>
        <w:autoSpaceDE w:val="0"/>
        <w:jc w:val="center"/>
        <w:rPr>
          <w:rFonts w:eastAsia="Times New Roman" w:cs="Times New Roman"/>
          <w:b/>
          <w:bCs/>
          <w:color w:val="000000"/>
          <w:kern w:val="0"/>
          <w:lang w:eastAsia="zh-CN" w:bidi="ar-SA"/>
        </w:rPr>
      </w:pP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 (посредством получения письменных объяснений, истребования документов, экспертизы);</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D820AE">
        <w:rPr>
          <w:rFonts w:eastAsia="Times New Roman" w:cs="Times New Roman"/>
          <w:color w:val="000000"/>
          <w:kern w:val="0"/>
          <w:shd w:val="clear" w:color="auto" w:fill="FFFFFF"/>
          <w:lang w:eastAsia="ru-RU" w:bidi="ar-SA"/>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820AE">
        <w:rPr>
          <w:rFonts w:eastAsia="Times New Roman" w:cs="Times New Roman"/>
          <w:color w:val="000000"/>
          <w:kern w:val="0"/>
          <w:lang w:eastAsia="ru-RU" w:bidi="ar-SA"/>
        </w:rPr>
        <w:t>);</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6) выездное обследование (посредством осмотра, инструментального обследования (с применением видеозаписи), испытания, экспертизы).</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4.4. В рамках осуществления контроля в сфере благоустройства могут проводиться следующие плановые контрольные мероприятия: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инспекционный визит;</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рейдовый осмотр;</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выездная проверка;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4.5. В рамках осуществления контроля в сфере благоустройства могут проводиться следующие внеплановые контрольные мероприятия: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инспекционный визит;</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рейдовый осмотр;</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документарная проверка;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выездная проверка;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наблюдение за соблюдением обязательных требований;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6) выездное обследование.</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4.6. Основанием для проведения контрольных мероприятий, проводимых с взаимодействием с контролируемыми лицами, является: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w:t>
      </w:r>
      <w:r w:rsidRPr="00D820AE">
        <w:rPr>
          <w:rFonts w:eastAsia="Times New Roman" w:cs="Times New Roman"/>
          <w:color w:val="000000"/>
          <w:kern w:val="0"/>
          <w:lang w:eastAsia="zh-CN" w:bidi="ar-SA"/>
        </w:rPr>
        <w:lastRenderedPageBreak/>
        <w:t>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наступление сроков проведения контрольных мероприятий, включенных в план проведения контрольных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4.7. Индикаторы риска нарушения обязательных требований указаны в приложении № 2 к настоящему Положению.</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DB0197" w:rsidRPr="00D820AE" w:rsidRDefault="00DB0197" w:rsidP="00DB0197">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МО СП «Танхойское»</w:t>
      </w:r>
      <w:r w:rsidRPr="00D820AE">
        <w:rPr>
          <w:rFonts w:eastAsia="Times New Roman" w:cs="Times New Roman"/>
          <w:i/>
          <w:iCs/>
          <w:color w:val="000000"/>
          <w:kern w:val="0"/>
          <w:lang w:eastAsia="zh-CN" w:bidi="ar-SA"/>
        </w:rPr>
        <w:t xml:space="preserve">, </w:t>
      </w:r>
      <w:r w:rsidRPr="00D820AE">
        <w:rPr>
          <w:rFonts w:eastAsia="Times New Roman" w:cs="Times New Roman"/>
          <w:color w:val="000000"/>
          <w:kern w:val="0"/>
          <w:shd w:val="clear" w:color="auto" w:fill="FFFFFF"/>
          <w:lang w:eastAsia="zh-CN" w:bidi="ar-SA"/>
        </w:rPr>
        <w:t>задания, содержащегося в планах работы администрации, в том числе в случаях, установленных</w:t>
      </w:r>
      <w:r w:rsidRPr="00D820AE">
        <w:rPr>
          <w:rFonts w:eastAsia="Times New Roman" w:cs="Times New Roman"/>
          <w:color w:val="000000"/>
          <w:kern w:val="0"/>
          <w:lang w:eastAsia="zh-CN" w:bidi="ar-SA"/>
        </w:rPr>
        <w:t xml:space="preserve"> Федеральным </w:t>
      </w:r>
      <w:hyperlink r:id="rId18" w:history="1">
        <w:r w:rsidRPr="00D820AE">
          <w:rPr>
            <w:rFonts w:eastAsia="Times New Roman" w:cs="Times New Roman"/>
            <w:color w:val="000000"/>
            <w:kern w:val="0"/>
            <w:u w:val="single"/>
            <w:lang w:eastAsia="zh-CN" w:bidi="ar-SA"/>
          </w:rPr>
          <w:t>законом</w:t>
        </w:r>
      </w:hyperlink>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9" w:history="1">
        <w:r w:rsidRPr="00D820AE">
          <w:rPr>
            <w:rFonts w:eastAsia="Times New Roman" w:cs="Times New Roman"/>
            <w:color w:val="000000"/>
            <w:kern w:val="0"/>
            <w:u w:val="single"/>
            <w:lang w:eastAsia="zh-CN" w:bidi="ar-SA"/>
          </w:rPr>
          <w:t>законом</w:t>
        </w:r>
      </w:hyperlink>
      <w:r w:rsidRPr="00D820AE">
        <w:rPr>
          <w:rFonts w:eastAsia="Times New Roman" w:cs="Times New Roman"/>
          <w:color w:val="000000"/>
          <w:kern w:val="0"/>
          <w:lang w:eastAsia="zh-CN" w:bidi="ar-SA"/>
        </w:rPr>
        <w:t xml:space="preserve">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w:t>
      </w:r>
      <w:r w:rsidRPr="00D820AE">
        <w:rPr>
          <w:rFonts w:eastAsia="Times New Roman" w:cs="Times New Roman"/>
          <w:color w:val="000000"/>
          <w:kern w:val="0"/>
          <w:lang w:eastAsia="ru-RU" w:bidi="ar-SA"/>
        </w:rPr>
        <w:lastRenderedPageBreak/>
        <w:t xml:space="preserve">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D820AE">
        <w:rPr>
          <w:rFonts w:eastAsia="Times New Roman" w:cs="Times New Roman"/>
          <w:color w:val="000000"/>
          <w:kern w:val="0"/>
          <w:shd w:val="clear" w:color="auto" w:fill="FFFFFF"/>
          <w:lang w:eastAsia="ru-RU" w:bidi="ar-SA"/>
        </w:rPr>
        <w:t>распоряжением Правительства Российской Федерации от 19.04.2016 № 724-р перечнем</w:t>
      </w:r>
      <w:r w:rsidRPr="00D820AE">
        <w:rPr>
          <w:rFonts w:eastAsia="Times New Roman" w:cs="Times New Roman"/>
          <w:color w:val="000000"/>
          <w:kern w:val="0"/>
          <w:lang w:eastAsia="ru-RU" w:bidi="ar-SA"/>
        </w:rPr>
        <w:br/>
      </w:r>
      <w:r w:rsidRPr="00D820AE">
        <w:rPr>
          <w:rFonts w:eastAsia="Times New Roman" w:cs="Times New Roman"/>
          <w:color w:val="000000"/>
          <w:kern w:val="0"/>
          <w:shd w:val="clear" w:color="auto" w:fill="FFFFFF"/>
          <w:lang w:eastAsia="ru-RU" w:bidi="ar-SA"/>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20" w:history="1">
        <w:r w:rsidRPr="00D820AE">
          <w:rPr>
            <w:rFonts w:eastAsia="Times New Roman" w:cs="Times New Roman"/>
            <w:color w:val="000000"/>
            <w:kern w:val="0"/>
            <w:u w:val="single"/>
            <w:lang w:eastAsia="ru-RU" w:bidi="ar-SA"/>
          </w:rPr>
          <w:t>Правилами</w:t>
        </w:r>
      </w:hyperlink>
      <w:r w:rsidRPr="00D820AE">
        <w:rPr>
          <w:rFonts w:eastAsia="Times New Roman" w:cs="Times New Roman"/>
          <w:color w:val="000000"/>
          <w:kern w:val="0"/>
          <w:lang w:eastAsia="ru-RU" w:bidi="ar-SA"/>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21" w:history="1">
        <w:r w:rsidRPr="00D820AE">
          <w:rPr>
            <w:rFonts w:eastAsia="Times New Roman" w:cs="Times New Roman"/>
            <w:color w:val="000000"/>
            <w:kern w:val="0"/>
            <w:u w:val="single"/>
            <w:lang w:eastAsia="zh-CN" w:bidi="ar-SA"/>
          </w:rPr>
          <w:t>Правилами</w:t>
        </w:r>
      </w:hyperlink>
      <w:r w:rsidRPr="00D820AE">
        <w:rPr>
          <w:rFonts w:eastAsia="Times New Roman" w:cs="Times New Roman"/>
          <w:color w:val="000000"/>
          <w:kern w:val="0"/>
          <w:lang w:eastAsia="zh-CN" w:bidi="ar-SA"/>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4.14. </w:t>
      </w:r>
      <w:r w:rsidRPr="00D820AE">
        <w:rPr>
          <w:rFonts w:eastAsia="Times New Roman" w:cs="Times New Roman"/>
          <w:color w:val="000000"/>
          <w:kern w:val="0"/>
          <w:shd w:val="clear" w:color="auto" w:fill="FFFFFF"/>
          <w:lang w:eastAsia="zh-CN" w:bidi="ar-SA"/>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B0197" w:rsidRPr="00D820AE" w:rsidRDefault="00DB0197" w:rsidP="00DB0197">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1) </w:t>
      </w:r>
      <w:r w:rsidRPr="00D820AE">
        <w:rPr>
          <w:rFonts w:eastAsia="Times New Roman" w:cs="Times New Roman"/>
          <w:color w:val="000000"/>
          <w:kern w:val="0"/>
          <w:shd w:val="clear" w:color="auto" w:fill="FFFFFF"/>
          <w:lang w:eastAsia="ru-RU" w:bidi="ar-SA"/>
        </w:rPr>
        <w:t xml:space="preserve">отсутствие контролируемого лица либо его представителя не препятствует оценке </w:t>
      </w:r>
      <w:r w:rsidRPr="00D820AE">
        <w:rPr>
          <w:rFonts w:eastAsia="Times New Roman" w:cs="Times New Roman"/>
          <w:color w:val="000000"/>
          <w:kern w:val="0"/>
          <w:lang w:eastAsia="ru-RU" w:bidi="ar-SA"/>
        </w:rPr>
        <w:t xml:space="preserve">должностным лицом, уполномоченным осуществлять контроль, </w:t>
      </w:r>
      <w:r w:rsidRPr="00D820AE">
        <w:rPr>
          <w:rFonts w:eastAsia="Times New Roman" w:cs="Times New Roman"/>
          <w:color w:val="000000"/>
          <w:kern w:val="0"/>
          <w:shd w:val="clear" w:color="auto" w:fill="FFFFFF"/>
          <w:lang w:eastAsia="ru-RU" w:bidi="ar-SA"/>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shd w:val="clear" w:color="auto" w:fill="FFFFFF"/>
          <w:lang w:eastAsia="ru-RU" w:bidi="ar-SA"/>
        </w:rPr>
        <w:t xml:space="preserve">2) отсутствие признаков </w:t>
      </w:r>
      <w:r w:rsidRPr="00D820AE">
        <w:rPr>
          <w:rFonts w:eastAsia="Times New Roman" w:cs="Times New Roman"/>
          <w:color w:val="000000"/>
          <w:kern w:val="0"/>
          <w:lang w:eastAsia="ru-RU" w:bidi="ar-SA"/>
        </w:rPr>
        <w:t>явной непосредственной угрозы причинения или фактического причинения вреда (ущерба) охраняемым законом ценностям;</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3) имеются уважительные причины для отсутствия контролируемого лица (болезнь</w:t>
      </w:r>
      <w:r w:rsidRPr="00D820AE">
        <w:rPr>
          <w:rFonts w:eastAsia="Times New Roman" w:cs="Times New Roman"/>
          <w:color w:val="000000"/>
          <w:kern w:val="0"/>
          <w:shd w:val="clear" w:color="auto" w:fill="FFFFFF"/>
          <w:lang w:eastAsia="ru-RU" w:bidi="ar-SA"/>
        </w:rPr>
        <w:t xml:space="preserve"> контролируемого лица</w:t>
      </w:r>
      <w:r w:rsidRPr="00D820AE">
        <w:rPr>
          <w:rFonts w:eastAsia="Times New Roman" w:cs="Times New Roman"/>
          <w:color w:val="000000"/>
          <w:kern w:val="0"/>
          <w:lang w:eastAsia="ru-RU" w:bidi="ar-SA"/>
        </w:rPr>
        <w:t>, его командировка и т.п.) при проведении</w:t>
      </w:r>
      <w:r w:rsidRPr="00D820AE">
        <w:rPr>
          <w:rFonts w:eastAsia="Times New Roman" w:cs="Times New Roman"/>
          <w:color w:val="000000"/>
          <w:kern w:val="0"/>
          <w:shd w:val="clear" w:color="auto" w:fill="FFFFFF"/>
          <w:lang w:eastAsia="ru-RU" w:bidi="ar-SA"/>
        </w:rPr>
        <w:t xml:space="preserve"> контрольного мероприятия</w:t>
      </w:r>
      <w:r w:rsidRPr="00D820AE">
        <w:rPr>
          <w:rFonts w:eastAsia="Times New Roman" w:cs="Times New Roman"/>
          <w:color w:val="000000"/>
          <w:kern w:val="0"/>
          <w:lang w:eastAsia="ru-RU" w:bidi="ar-SA"/>
        </w:rPr>
        <w:t>.</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4.15. Срок проведения выездной проверки не может превышать 10 рабочих дней. </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820AE">
        <w:rPr>
          <w:rFonts w:eastAsia="Times New Roman" w:cs="Times New Roman"/>
          <w:color w:val="000000"/>
          <w:kern w:val="0"/>
          <w:lang w:eastAsia="ru-RU" w:bidi="ar-SA"/>
        </w:rPr>
        <w:t>микропредприятия</w:t>
      </w:r>
      <w:proofErr w:type="spellEnd"/>
      <w:r w:rsidRPr="00D820AE">
        <w:rPr>
          <w:rFonts w:eastAsia="Times New Roman" w:cs="Times New Roman"/>
          <w:color w:val="000000"/>
          <w:kern w:val="0"/>
          <w:lang w:eastAsia="ru-RU" w:bidi="ar-SA"/>
        </w:rPr>
        <w:t xml:space="preserve">. </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2" w:history="1">
        <w:r w:rsidRPr="00D820AE">
          <w:rPr>
            <w:rFonts w:eastAsia="Times New Roman" w:cs="Times New Roman"/>
            <w:color w:val="000000"/>
            <w:kern w:val="0"/>
            <w:u w:val="single"/>
            <w:lang w:eastAsia="zh-CN" w:bidi="ar-SA"/>
          </w:rPr>
          <w:t>частью 2 статьи 90</w:t>
        </w:r>
      </w:hyperlink>
      <w:r w:rsidRPr="00D820AE">
        <w:rPr>
          <w:rFonts w:eastAsia="Times New Roman" w:cs="Times New Roman"/>
          <w:color w:val="000000"/>
          <w:kern w:val="0"/>
          <w:lang w:eastAsia="zh-CN" w:bidi="ar-SA"/>
        </w:rPr>
        <w:t xml:space="preserve"> Федерального закона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Оформление акта производится на месте проведения контрольного мероприятия в день окончания проведения такого мероприятия,</w:t>
      </w:r>
      <w:r w:rsidRPr="00D820AE">
        <w:rPr>
          <w:rFonts w:eastAsia="Times New Roman" w:cs="Times New Roman"/>
          <w:color w:val="000000"/>
          <w:kern w:val="0"/>
          <w:shd w:val="clear" w:color="auto" w:fill="FFFFFF"/>
          <w:lang w:eastAsia="ru-RU" w:bidi="ar-SA"/>
        </w:rPr>
        <w:t xml:space="preserve"> если иной порядок оформления акта не установлен Правительством Российской Федерации</w:t>
      </w:r>
      <w:r w:rsidRPr="00D820AE">
        <w:rPr>
          <w:rFonts w:eastAsia="Times New Roman" w:cs="Times New Roman"/>
          <w:color w:val="000000"/>
          <w:kern w:val="0"/>
          <w:lang w:eastAsia="ru-RU" w:bidi="ar-SA"/>
        </w:rPr>
        <w:t>.</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4.19. Информация о контрольных мероприятиях размещается в Едином реестре контрольных (надзорных) мероприятий.</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820AE">
        <w:rPr>
          <w:rFonts w:eastAsia="Times New Roman" w:cs="Times New Roman"/>
          <w:color w:val="000000"/>
          <w:kern w:val="0"/>
          <w:shd w:val="clear" w:color="auto" w:fill="FFFFFF"/>
          <w:lang w:eastAsia="zh-CN" w:bidi="ar-SA"/>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D820AE">
        <w:rPr>
          <w:rFonts w:eastAsia="Times New Roman" w:cs="Times New Roman"/>
          <w:color w:val="000000"/>
          <w:kern w:val="0"/>
          <w:lang w:eastAsia="zh-CN" w:bidi="ar-SA"/>
        </w:rPr>
        <w:t>Единый портал</w:t>
      </w:r>
      <w:r w:rsidRPr="00D820AE">
        <w:rPr>
          <w:rFonts w:eastAsia="Times New Roman" w:cs="Times New Roman"/>
          <w:color w:val="000000"/>
          <w:kern w:val="0"/>
          <w:shd w:val="clear" w:color="auto" w:fill="FFFFFF"/>
          <w:lang w:eastAsia="zh-CN" w:bidi="ar-SA"/>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lastRenderedPageBreak/>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820AE">
        <w:rPr>
          <w:rFonts w:eastAsia="Times New Roman" w:cs="Times New Roman"/>
          <w:color w:val="000000"/>
          <w:kern w:val="0"/>
          <w:shd w:val="clear" w:color="auto" w:fill="FFFFFF"/>
          <w:lang w:eastAsia="zh-CN" w:bidi="ar-SA"/>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820AE">
        <w:rPr>
          <w:rFonts w:eastAsia="Times New Roman" w:cs="Times New Roman"/>
          <w:color w:val="000000"/>
          <w:kern w:val="0"/>
          <w:lang w:eastAsia="zh-CN" w:bidi="ar-SA"/>
        </w:rPr>
        <w:t xml:space="preserve"> Указанный гражданин вправе направлять администрации документы на бумажном носителе.</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D820AE">
        <w:rPr>
          <w:rFonts w:eastAsia="Times New Roman" w:cs="Times New Roman"/>
          <w:color w:val="000000"/>
          <w:kern w:val="0"/>
          <w:shd w:val="clear" w:color="auto" w:fill="FFFFFF"/>
          <w:lang w:eastAsia="zh-CN" w:bidi="ar-SA"/>
        </w:rPr>
        <w:t xml:space="preserve">Федерального закона </w:t>
      </w:r>
      <w:r w:rsidRPr="00D820AE">
        <w:rPr>
          <w:rFonts w:eastAsia="Times New Roman" w:cs="Times New Roman"/>
          <w:color w:val="000000"/>
          <w:kern w:val="0"/>
          <w:lang w:eastAsia="zh-CN" w:bidi="ar-SA"/>
        </w:rPr>
        <w:t>от 31.07.2020 № 248-ФЗ «О государственном контроле (надзоре) и муниципальном контроле в Российской Федерации» и разделом 5 настоящего Положения.</w:t>
      </w:r>
      <w:r w:rsidRPr="00D820AE">
        <w:rPr>
          <w:rFonts w:eastAsia="Times New Roman" w:cs="Times New Roman"/>
          <w:color w:val="000000"/>
          <w:kern w:val="0"/>
          <w:vertAlign w:val="superscript"/>
          <w:lang w:eastAsia="zh-CN" w:bidi="ar-SA"/>
        </w:rPr>
        <w:footnoteReference w:id="21"/>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D820AE">
        <w:rPr>
          <w:rFonts w:eastAsia="Times New Roman" w:cs="Times New Roman"/>
          <w:color w:val="000000"/>
          <w:kern w:val="0"/>
          <w:lang w:eastAsia="zh-CN" w:bidi="ar-SA"/>
        </w:rPr>
        <w:lastRenderedPageBreak/>
        <w:t>соответствующих полномочий принять меры по привлечению виновных лиц к установленной законом ответственности;</w:t>
      </w:r>
    </w:p>
    <w:p w:rsidR="00DB0197" w:rsidRPr="00D820AE" w:rsidRDefault="00DB0197" w:rsidP="00DB0197">
      <w:pPr>
        <w:widowControl/>
        <w:suppressAutoHyphens w:val="0"/>
        <w:ind w:firstLine="709"/>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 xml:space="preserve">4) </w:t>
      </w:r>
      <w:r w:rsidRPr="00D820AE">
        <w:rPr>
          <w:rFonts w:eastAsia="Times New Roman" w:cs="Times New Roman"/>
          <w:color w:val="000000"/>
          <w:kern w:val="0"/>
          <w:shd w:val="clear" w:color="auto" w:fill="FFFFFF"/>
          <w:lang w:eastAsia="ru-RU" w:bidi="ar-SA"/>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820AE">
        <w:rPr>
          <w:rFonts w:eastAsia="Times New Roman" w:cs="Times New Roman"/>
          <w:color w:val="000000"/>
          <w:kern w:val="0"/>
          <w:lang w:eastAsia="ru-RU" w:bidi="ar-SA"/>
        </w:rPr>
        <w:t>;</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D820AE">
        <w:rPr>
          <w:rFonts w:eastAsia="Times New Roman" w:cs="Times New Roman"/>
          <w:kern w:val="0"/>
          <w:lang w:eastAsia="zh-CN" w:bidi="ar-SA"/>
        </w:rPr>
        <w:t>Республики Бурятия</w:t>
      </w:r>
      <w:r w:rsidRPr="00D820AE">
        <w:rPr>
          <w:rFonts w:eastAsia="Times New Roman" w:cs="Times New Roman"/>
          <w:color w:val="000000"/>
          <w:kern w:val="0"/>
          <w:lang w:eastAsia="zh-CN" w:bidi="ar-SA"/>
        </w:rPr>
        <w:t>, органами местного самоуправления, правоохранительными органами, организациями и гражданами.</w:t>
      </w:r>
    </w:p>
    <w:p w:rsidR="00DB0197" w:rsidRPr="00D820AE" w:rsidRDefault="00DB0197" w:rsidP="00DB0197">
      <w:pPr>
        <w:widowControl/>
        <w:suppressAutoHyphens w:val="0"/>
        <w:ind w:firstLine="709"/>
        <w:jc w:val="both"/>
        <w:rPr>
          <w:rFonts w:eastAsia="Times New Roman" w:cs="Times New Roman"/>
          <w:kern w:val="0"/>
          <w:lang w:eastAsia="ru-RU" w:bidi="ar-SA"/>
        </w:rPr>
      </w:pPr>
      <w:r w:rsidRPr="00D820AE">
        <w:rPr>
          <w:rFonts w:eastAsia="Times New Roman" w:cs="Times New Roman"/>
          <w:color w:val="000000"/>
          <w:kern w:val="0"/>
          <w:lang w:eastAsia="ru-RU" w:bidi="ar-SA"/>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p>
    <w:p w:rsidR="00DB0197" w:rsidRPr="00D820AE" w:rsidRDefault="00DB0197" w:rsidP="00DB0197">
      <w:pPr>
        <w:widowControl/>
        <w:autoSpaceDE w:val="0"/>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5. Обжалование решений администрации, действий (бездействия) должностных лиц, уполномоченных осуществлять контроль</w:t>
      </w:r>
      <w:r w:rsidRPr="00D820AE">
        <w:rPr>
          <w:rFonts w:eastAsia="Times New Roman" w:cs="Times New Roman"/>
          <w:b/>
          <w:bCs/>
          <w:color w:val="000000"/>
          <w:kern w:val="0"/>
          <w:vertAlign w:val="superscript"/>
          <w:lang w:eastAsia="zh-CN" w:bidi="ar-SA"/>
        </w:rPr>
        <w:footnoteReference w:id="22"/>
      </w:r>
    </w:p>
    <w:p w:rsidR="00DB0197" w:rsidRPr="00D820AE" w:rsidRDefault="00DB0197" w:rsidP="00DB0197">
      <w:pPr>
        <w:widowControl/>
        <w:autoSpaceDE w:val="0"/>
        <w:jc w:val="center"/>
        <w:rPr>
          <w:rFonts w:eastAsia="Times New Roman" w:cs="Times New Roman"/>
          <w:b/>
          <w:bCs/>
          <w:color w:val="000000"/>
          <w:kern w:val="0"/>
          <w:lang w:eastAsia="zh-CN" w:bidi="ar-SA"/>
        </w:rPr>
      </w:pP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1) решений о проведении контрольных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2) актов контрольных мероприятий, предписаний об устранении выявленных нарушений;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3) действий (бездействия) должностных лиц, уполномоченных осуществлять контроль, в рамках контрольных мероприятий.</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w:t>
      </w:r>
      <w:r w:rsidRPr="00D820AE">
        <w:rPr>
          <w:rFonts w:eastAsia="Times New Roman" w:cs="Times New Roman"/>
          <w:color w:val="000000"/>
          <w:kern w:val="0"/>
          <w:lang w:eastAsia="zh-CN" w:bidi="ar-SA"/>
        </w:rPr>
        <w:lastRenderedPageBreak/>
        <w:t>муниципальных услуг</w:t>
      </w:r>
      <w:r w:rsidRPr="00D820AE">
        <w:rPr>
          <w:rFonts w:eastAsia="Times New Roman" w:cs="Times New Roman"/>
          <w:color w:val="000000"/>
          <w:kern w:val="0"/>
          <w:shd w:val="clear" w:color="auto" w:fill="FFFFFF"/>
          <w:lang w:eastAsia="zh-CN" w:bidi="ar-SA"/>
        </w:rPr>
        <w:t xml:space="preserve"> и (или) регионального портала государственных и муниципальных услуг</w:t>
      </w:r>
      <w:r w:rsidRPr="00D820AE">
        <w:rPr>
          <w:rFonts w:eastAsia="Times New Roman" w:cs="Times New Roman"/>
          <w:color w:val="000000"/>
          <w:kern w:val="0"/>
          <w:lang w:eastAsia="zh-CN" w:bidi="ar-SA"/>
        </w:rPr>
        <w:t>.</w:t>
      </w:r>
    </w:p>
    <w:p w:rsidR="00DB0197" w:rsidRPr="00D820AE" w:rsidRDefault="00DB0197" w:rsidP="00DB0197">
      <w:pPr>
        <w:widowControl/>
        <w:suppressAutoHyphens w:val="0"/>
        <w:ind w:firstLine="720"/>
        <w:jc w:val="both"/>
        <w:rPr>
          <w:rFonts w:eastAsia="Times New Roman" w:cs="Times New Roman"/>
          <w:color w:val="000000"/>
          <w:kern w:val="0"/>
          <w:lang w:eastAsia="ru-RU" w:bidi="ar-SA"/>
        </w:rPr>
      </w:pPr>
      <w:r w:rsidRPr="00D820AE">
        <w:rPr>
          <w:rFonts w:eastAsia="Times New Roman" w:cs="Times New Roman"/>
          <w:color w:val="000000"/>
          <w:kern w:val="0"/>
          <w:lang w:eastAsia="ru-RU" w:bidi="ar-SA"/>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с предварительным информированием главы МО СП «Танхойское»</w:t>
      </w:r>
      <w:r w:rsidRPr="00D820AE">
        <w:rPr>
          <w:rFonts w:eastAsia="Times New Roman" w:cs="Times New Roman"/>
          <w:i/>
          <w:iCs/>
          <w:color w:val="000000"/>
          <w:kern w:val="0"/>
          <w:lang w:eastAsia="ru-RU" w:bidi="ar-SA"/>
        </w:rPr>
        <w:t xml:space="preserve"> </w:t>
      </w:r>
      <w:r w:rsidRPr="00D820AE">
        <w:rPr>
          <w:rFonts w:eastAsia="Times New Roman" w:cs="Times New Roman"/>
          <w:color w:val="000000"/>
          <w:kern w:val="0"/>
          <w:lang w:eastAsia="ru-RU" w:bidi="ar-SA"/>
        </w:rPr>
        <w:t>о наличии в жалобе (документах) сведений, составляющих государственную или иную охраняемую законом тайну.</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5.4. Жалоба на решение администрации, действия (бездействие) его должностных лиц рассматривается главой (заместителем главы) МО СП «Танхойское»</w:t>
      </w:r>
      <w:r w:rsidRPr="00D820AE">
        <w:rPr>
          <w:rFonts w:eastAsia="Times New Roman" w:cs="Times New Roman"/>
          <w:color w:val="000000"/>
          <w:kern w:val="0"/>
          <w:vertAlign w:val="superscript"/>
          <w:lang w:eastAsia="zh-CN" w:bidi="ar-SA"/>
        </w:rPr>
        <w:footnoteReference w:id="23"/>
      </w:r>
      <w:r w:rsidRPr="00D820AE">
        <w:rPr>
          <w:rFonts w:eastAsia="Times New Roman" w:cs="Times New Roman"/>
          <w:color w:val="000000"/>
          <w:kern w:val="0"/>
          <w:lang w:eastAsia="zh-CN" w:bidi="ar-SA"/>
        </w:rPr>
        <w:t>.</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Жалоба на предписание администрации может быть подана в течение 10 рабочих дней с момента получения контролируемым лицом предписания.</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B0197" w:rsidRPr="00D820AE" w:rsidRDefault="00DB0197" w:rsidP="00DB0197">
      <w:pPr>
        <w:widowControl/>
        <w:autoSpaceDE w:val="0"/>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МО СП «Танхойское» не более чем на 20 рабочих дней.</w:t>
      </w:r>
    </w:p>
    <w:p w:rsidR="00DB0197" w:rsidRPr="00D820AE" w:rsidRDefault="00DB0197" w:rsidP="00DB0197">
      <w:pPr>
        <w:widowControl/>
        <w:ind w:firstLine="709"/>
        <w:jc w:val="both"/>
        <w:rPr>
          <w:rFonts w:eastAsia="Times New Roman" w:cs="Times New Roman"/>
          <w:color w:val="000000"/>
          <w:kern w:val="0"/>
          <w:lang w:eastAsia="zh-CN" w:bidi="ar-SA"/>
        </w:rPr>
      </w:pPr>
    </w:p>
    <w:p w:rsidR="00DB0197" w:rsidRPr="00D820AE" w:rsidRDefault="00DB0197" w:rsidP="00DB0197">
      <w:pPr>
        <w:widowControl/>
        <w:jc w:val="center"/>
        <w:rPr>
          <w:rFonts w:eastAsia="Times New Roman" w:cs="Times New Roman"/>
          <w:b/>
          <w:bCs/>
          <w:color w:val="000000"/>
          <w:kern w:val="0"/>
          <w:lang w:eastAsia="zh-CN" w:bidi="ar-SA"/>
        </w:rPr>
      </w:pPr>
      <w:r w:rsidRPr="00D820AE">
        <w:rPr>
          <w:rFonts w:eastAsia="Times New Roman" w:cs="Times New Roman"/>
          <w:b/>
          <w:bCs/>
          <w:color w:val="000000"/>
          <w:kern w:val="0"/>
          <w:lang w:eastAsia="zh-CN" w:bidi="ar-SA"/>
        </w:rPr>
        <w:t>6. Ключевые показатели контроля в сфере благоустройства и их целевые значения</w:t>
      </w:r>
    </w:p>
    <w:p w:rsidR="00DB0197" w:rsidRPr="00D820AE" w:rsidRDefault="00DB0197" w:rsidP="00DB0197">
      <w:pPr>
        <w:widowControl/>
        <w:jc w:val="center"/>
        <w:rPr>
          <w:rFonts w:eastAsia="Times New Roman" w:cs="Times New Roman"/>
          <w:b/>
          <w:bCs/>
          <w:color w:val="000000"/>
          <w:kern w:val="0"/>
          <w:lang w:eastAsia="zh-CN" w:bidi="ar-SA"/>
        </w:rPr>
      </w:pPr>
    </w:p>
    <w:p w:rsidR="00DB0197" w:rsidRPr="00D820AE" w:rsidRDefault="00DB0197" w:rsidP="00DB0197">
      <w:pPr>
        <w:widowControl/>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B0197" w:rsidRPr="00D820AE" w:rsidRDefault="00DB0197" w:rsidP="00DB0197">
      <w:pPr>
        <w:widowControl/>
        <w:ind w:firstLine="709"/>
        <w:jc w:val="both"/>
        <w:rPr>
          <w:rFonts w:eastAsia="Times New Roman" w:cs="Times New Roman"/>
          <w:kern w:val="0"/>
          <w:lang w:eastAsia="zh-CN" w:bidi="ar-SA"/>
        </w:rPr>
      </w:pPr>
      <w:r w:rsidRPr="00D820AE">
        <w:rPr>
          <w:rFonts w:eastAsia="Times New Roman" w:cs="Times New Roman"/>
          <w:color w:val="000000"/>
          <w:kern w:val="0"/>
          <w:lang w:eastAsia="zh-CN" w:bidi="ar-SA"/>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Pr="00D820AE">
        <w:rPr>
          <w:rFonts w:eastAsia="Times New Roman" w:cs="Times New Roman"/>
          <w:bCs/>
          <w:color w:val="000000"/>
          <w:kern w:val="0"/>
          <w:lang w:eastAsia="zh-CN" w:bidi="ar-SA"/>
        </w:rPr>
        <w:t>Советом Депутатов МО СП «Танхойское».</w:t>
      </w:r>
    </w:p>
    <w:p w:rsidR="00DB0197" w:rsidRPr="00D820AE" w:rsidRDefault="00DB0197" w:rsidP="00DB0197">
      <w:pPr>
        <w:widowControl/>
        <w:autoSpaceDE w:val="0"/>
        <w:rPr>
          <w:rFonts w:eastAsia="Times New Roman" w:cs="Times New Roman"/>
          <w:b/>
          <w:kern w:val="0"/>
          <w:lang w:eastAsia="zh-CN" w:bidi="ar-SA"/>
        </w:rPr>
      </w:pPr>
    </w:p>
    <w:p w:rsidR="00DB0197" w:rsidRPr="00D820AE" w:rsidRDefault="00DB0197" w:rsidP="00DB0197">
      <w:pPr>
        <w:widowControl/>
        <w:autoSpaceDE w:val="0"/>
        <w:rPr>
          <w:rFonts w:eastAsia="Times New Roman" w:cs="Times New Roman"/>
          <w:b/>
          <w:kern w:val="0"/>
          <w:lang w:eastAsia="zh-CN" w:bidi="ar-SA"/>
        </w:rPr>
      </w:pPr>
    </w:p>
    <w:p w:rsidR="00DB0197" w:rsidRPr="00D820AE" w:rsidRDefault="00DB0197" w:rsidP="00DB0197">
      <w:pPr>
        <w:widowControl/>
        <w:autoSpaceDE w:val="0"/>
        <w:rPr>
          <w:rFonts w:eastAsia="Times New Roman" w:cs="Times New Roman"/>
          <w:b/>
          <w:kern w:val="0"/>
          <w:lang w:eastAsia="zh-CN" w:bidi="ar-SA"/>
        </w:rPr>
      </w:pPr>
    </w:p>
    <w:p w:rsidR="00DB0197" w:rsidRPr="00D820AE" w:rsidRDefault="00DB0197" w:rsidP="00DB0197">
      <w:pPr>
        <w:widowControl/>
        <w:autoSpaceDE w:val="0"/>
        <w:rPr>
          <w:rFonts w:eastAsia="Times New Roman" w:cs="Times New Roman"/>
          <w:b/>
          <w:kern w:val="0"/>
          <w:lang w:eastAsia="zh-CN" w:bidi="ar-SA"/>
        </w:rPr>
      </w:pPr>
    </w:p>
    <w:p w:rsidR="00DB0197" w:rsidRPr="00D820AE" w:rsidRDefault="00DB0197" w:rsidP="00DB0197">
      <w:pPr>
        <w:widowControl/>
        <w:autoSpaceDE w:val="0"/>
        <w:rPr>
          <w:rFonts w:eastAsia="Times New Roman" w:cs="Times New Roman"/>
          <w:b/>
          <w:kern w:val="0"/>
          <w:lang w:eastAsia="zh-CN" w:bidi="ar-SA"/>
        </w:rPr>
      </w:pPr>
    </w:p>
    <w:p w:rsidR="00DB0197" w:rsidRPr="00D820AE" w:rsidRDefault="00DB0197" w:rsidP="00DB0197">
      <w:pPr>
        <w:widowControl/>
        <w:autoSpaceDE w:val="0"/>
        <w:rPr>
          <w:rFonts w:eastAsia="Times New Roman" w:cs="Times New Roman"/>
          <w:color w:val="000000"/>
          <w:kern w:val="0"/>
          <w:lang w:eastAsia="zh-CN" w:bidi="ar-SA"/>
        </w:rPr>
      </w:pPr>
    </w:p>
    <w:p w:rsidR="00DB0197" w:rsidRPr="00D820AE" w:rsidRDefault="00DB0197" w:rsidP="00DB0197">
      <w:pPr>
        <w:widowControl/>
        <w:autoSpaceDE w:val="0"/>
        <w:jc w:val="right"/>
        <w:rPr>
          <w:rFonts w:eastAsia="Times New Roman" w:cs="Times New Roman"/>
          <w:kern w:val="0"/>
          <w:lang w:eastAsia="zh-CN" w:bidi="ar-SA"/>
        </w:rPr>
      </w:pPr>
      <w:r w:rsidRPr="00D820AE">
        <w:rPr>
          <w:rFonts w:eastAsia="Times New Roman" w:cs="Times New Roman"/>
          <w:color w:val="000000"/>
          <w:kern w:val="0"/>
          <w:lang w:eastAsia="zh-CN" w:bidi="ar-SA"/>
        </w:rPr>
        <w:t>Приложение № 1</w:t>
      </w:r>
    </w:p>
    <w:p w:rsidR="00DB0197" w:rsidRPr="00D820AE" w:rsidRDefault="00DB0197" w:rsidP="00DB0197">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 Положению о муниципальном контроле </w:t>
      </w:r>
    </w:p>
    <w:p w:rsidR="00DB0197" w:rsidRPr="00D820AE" w:rsidRDefault="00DB0197" w:rsidP="00DB0197">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в сфере благоустройства на территории</w:t>
      </w:r>
    </w:p>
    <w:p w:rsidR="00DB0197" w:rsidRPr="00D820AE" w:rsidRDefault="00DB0197" w:rsidP="00DB0197">
      <w:pPr>
        <w:widowControl/>
        <w:autoSpaceDE w:val="0"/>
        <w:jc w:val="right"/>
        <w:rPr>
          <w:rFonts w:eastAsia="Times New Roman" w:cs="Times New Roman"/>
          <w:i/>
          <w:iCs/>
          <w:color w:val="000000"/>
          <w:kern w:val="0"/>
          <w:lang w:eastAsia="zh-CN" w:bidi="ar-SA"/>
        </w:rPr>
      </w:pPr>
      <w:r w:rsidRPr="00D820AE">
        <w:rPr>
          <w:rFonts w:eastAsia="Times New Roman" w:cs="Times New Roman"/>
          <w:color w:val="000000"/>
          <w:kern w:val="0"/>
          <w:lang w:eastAsia="zh-CN" w:bidi="ar-SA"/>
        </w:rPr>
        <w:lastRenderedPageBreak/>
        <w:t>МО СП «Танхойское» с рисками</w:t>
      </w:r>
    </w:p>
    <w:p w:rsidR="00DB0197" w:rsidRPr="00D820AE" w:rsidRDefault="00DB0197" w:rsidP="00DB0197">
      <w:pPr>
        <w:widowControl/>
        <w:autoSpaceDE w:val="0"/>
        <w:jc w:val="right"/>
        <w:rPr>
          <w:rFonts w:eastAsia="Times New Roman" w:cs="Times New Roman"/>
          <w:b/>
          <w:bCs/>
          <w:color w:val="000000"/>
          <w:kern w:val="0"/>
          <w:lang w:eastAsia="zh-CN" w:bidi="ar-SA"/>
        </w:rPr>
      </w:pPr>
    </w:p>
    <w:p w:rsidR="00DB0197" w:rsidRPr="00D820AE" w:rsidRDefault="00DB0197" w:rsidP="00DB0197">
      <w:pPr>
        <w:autoSpaceDE w:val="0"/>
        <w:jc w:val="center"/>
        <w:rPr>
          <w:rFonts w:eastAsia="Calibri" w:cs="Times New Roman"/>
          <w:b/>
          <w:bCs/>
          <w:kern w:val="0"/>
          <w:lang w:eastAsia="zh-CN" w:bidi="ar-SA"/>
        </w:rPr>
      </w:pPr>
      <w:r w:rsidRPr="00D820AE">
        <w:rPr>
          <w:rFonts w:eastAsia="Calibri" w:cs="Times New Roman"/>
          <w:b/>
          <w:bCs/>
          <w:color w:val="000000"/>
          <w:kern w:val="0"/>
          <w:lang w:eastAsia="zh-CN" w:bidi="ar-SA"/>
        </w:rPr>
        <w:t>Критерии</w:t>
      </w:r>
      <w:r w:rsidRPr="00D820AE">
        <w:rPr>
          <w:rFonts w:eastAsia="Calibri" w:cs="Times New Roman"/>
          <w:b/>
          <w:bCs/>
          <w:color w:val="000000"/>
          <w:kern w:val="0"/>
          <w:vertAlign w:val="superscript"/>
          <w:lang w:eastAsia="zh-CN" w:bidi="ar-SA"/>
        </w:rPr>
        <w:footnoteReference w:id="24"/>
      </w:r>
    </w:p>
    <w:p w:rsidR="00DB0197" w:rsidRPr="00D820AE" w:rsidRDefault="00DB0197" w:rsidP="00DB0197">
      <w:pPr>
        <w:autoSpaceDE w:val="0"/>
        <w:jc w:val="center"/>
        <w:rPr>
          <w:rFonts w:eastAsia="Calibri" w:cs="Times New Roman"/>
          <w:color w:val="000000"/>
          <w:kern w:val="0"/>
          <w:lang w:eastAsia="zh-CN" w:bidi="ar-SA"/>
        </w:rPr>
      </w:pPr>
      <w:r w:rsidRPr="00D820AE">
        <w:rPr>
          <w:rFonts w:eastAsia="Calibri" w:cs="Times New Roman"/>
          <w:b/>
          <w:bCs/>
          <w:color w:val="000000"/>
          <w:kern w:val="0"/>
          <w:lang w:eastAsia="zh-CN" w:bidi="ar-SA"/>
        </w:rPr>
        <w:t xml:space="preserve">отнесения </w:t>
      </w:r>
      <w:r w:rsidRPr="00D820AE">
        <w:rPr>
          <w:rFonts w:eastAsia="Calibri" w:cs="Times New Roman"/>
          <w:b/>
          <w:color w:val="000000"/>
          <w:kern w:val="0"/>
          <w:lang w:eastAsia="zh-CN" w:bidi="ar-SA"/>
        </w:rPr>
        <w:t xml:space="preserve">объектов </w:t>
      </w:r>
      <w:r w:rsidRPr="00D820AE">
        <w:rPr>
          <w:rFonts w:eastAsia="Calibri" w:cs="Times New Roman"/>
          <w:b/>
          <w:bCs/>
          <w:color w:val="000000"/>
          <w:kern w:val="0"/>
          <w:lang w:eastAsia="zh-CN" w:bidi="ar-SA"/>
        </w:rPr>
        <w:t xml:space="preserve">контроля в сфере благоустройства к определенной категории риска при осуществлении администрацией </w:t>
      </w:r>
      <w:r w:rsidRPr="00D820AE">
        <w:rPr>
          <w:rFonts w:eastAsia="Calibri" w:cs="Times New Roman"/>
          <w:b/>
          <w:color w:val="000000"/>
          <w:kern w:val="0"/>
          <w:lang w:eastAsia="zh-CN" w:bidi="ar-SA"/>
        </w:rPr>
        <w:t>МО СП «Танхойское»</w:t>
      </w:r>
    </w:p>
    <w:p w:rsidR="00DB0197" w:rsidRPr="00D820AE" w:rsidRDefault="00DB0197" w:rsidP="00DB0197">
      <w:pPr>
        <w:autoSpaceDE w:val="0"/>
        <w:jc w:val="center"/>
        <w:rPr>
          <w:rFonts w:eastAsia="Calibri" w:cs="Times New Roman"/>
          <w:b/>
          <w:bCs/>
          <w:color w:val="000000"/>
          <w:kern w:val="0"/>
          <w:lang w:eastAsia="zh-CN" w:bidi="ar-SA"/>
        </w:rPr>
      </w:pPr>
      <w:r w:rsidRPr="00D820AE">
        <w:rPr>
          <w:rFonts w:eastAsia="Calibri" w:cs="Times New Roman"/>
          <w:b/>
          <w:bCs/>
          <w:color w:val="000000"/>
          <w:kern w:val="0"/>
          <w:lang w:eastAsia="zh-CN" w:bidi="ar-SA"/>
        </w:rPr>
        <w:t>контроля в сфере благоустройства</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1. К категории высокого риска относятся </w:t>
      </w:r>
    </w:p>
    <w:p w:rsidR="00DB0197" w:rsidRPr="00D820AE" w:rsidRDefault="00DB0197" w:rsidP="00DB0197">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kern w:val="0"/>
          <w:lang w:eastAsia="zh-CN" w:bidi="ar-SA"/>
        </w:rPr>
        <w:t xml:space="preserve">прилегающие территории. </w:t>
      </w:r>
      <w:r w:rsidRPr="00D820AE">
        <w:rPr>
          <w:rFonts w:eastAsia="Times New Roman" w:cs="Times New Roman"/>
          <w:i/>
          <w:iCs/>
          <w:kern w:val="0"/>
          <w:lang w:eastAsia="zh-CN" w:bidi="ar-SA"/>
        </w:rPr>
        <w:t>(это – вариант № 1, он относит все прилегающие территории к категории высокого риска)</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kern w:val="0"/>
          <w:lang w:eastAsia="zh-CN" w:bidi="ar-SA"/>
        </w:rPr>
        <w:t xml:space="preserve">территории, </w:t>
      </w:r>
      <w:r w:rsidRPr="00D820AE">
        <w:rPr>
          <w:rFonts w:eastAsia="Times New Roman" w:cs="Times New Roman"/>
          <w:color w:val="000000"/>
          <w:kern w:val="0"/>
          <w:lang w:eastAsia="zh-CN" w:bidi="ar-SA"/>
        </w:rPr>
        <w:t>прилегающие к зданиям, строениям, сооружениям, земельным участкам (прилегающие территории), расположенным:</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 </w:t>
      </w:r>
      <w:r w:rsidRPr="00D820AE">
        <w:rPr>
          <w:rFonts w:eastAsia="Times New Roman" w:cs="Times New Roman"/>
          <w:i/>
          <w:iCs/>
          <w:color w:val="000000"/>
          <w:kern w:val="0"/>
          <w:lang w:eastAsia="zh-CN" w:bidi="ar-SA"/>
        </w:rPr>
        <w:t>(здесь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первого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первого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первого населенного пункта, ограниченную конкретными улицами)</w:t>
      </w:r>
      <w:r w:rsidRPr="00D820AE">
        <w:rPr>
          <w:rFonts w:eastAsia="Times New Roman" w:cs="Times New Roman"/>
          <w:color w:val="000000"/>
          <w:kern w:val="0"/>
          <w:lang w:eastAsia="zh-CN" w:bidi="ar-SA"/>
        </w:rPr>
        <w:t xml:space="preserve">; </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б) </w:t>
      </w:r>
      <w:r w:rsidRPr="00D820AE">
        <w:rPr>
          <w:rFonts w:eastAsia="Times New Roman" w:cs="Times New Roman"/>
          <w:i/>
          <w:iCs/>
          <w:color w:val="000000"/>
          <w:kern w:val="0"/>
          <w:lang w:eastAsia="zh-CN" w:bidi="ar-SA"/>
        </w:rPr>
        <w:t>(здесь также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второго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второго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второго населенного пункта, ограниченную конкретными улицами)</w:t>
      </w:r>
      <w:r w:rsidRPr="00D820AE">
        <w:rPr>
          <w:rFonts w:eastAsia="Times New Roman" w:cs="Times New Roman"/>
          <w:color w:val="000000"/>
          <w:kern w:val="0"/>
          <w:lang w:eastAsia="zh-CN" w:bidi="ar-SA"/>
        </w:rPr>
        <w:t>;</w:t>
      </w:r>
    </w:p>
    <w:p w:rsidR="00DB0197" w:rsidRPr="00D820AE" w:rsidRDefault="00DB0197" w:rsidP="00DB0197">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в) __________</w:t>
      </w:r>
      <w:r w:rsidRPr="00D820AE">
        <w:rPr>
          <w:rFonts w:eastAsia="Times New Roman" w:cs="Times New Roman"/>
          <w:i/>
          <w:iCs/>
          <w:color w:val="000000"/>
          <w:kern w:val="0"/>
          <w:lang w:eastAsia="zh-CN" w:bidi="ar-SA"/>
        </w:rPr>
        <w:t xml:space="preserve"> (аналогично указываются объекты по третьему населенному пункту, входящему в состав поселения, и т.д.)</w:t>
      </w:r>
    </w:p>
    <w:p w:rsidR="00DB0197" w:rsidRPr="00D820AE" w:rsidRDefault="00DB0197" w:rsidP="00DB0197">
      <w:pPr>
        <w:widowControl/>
        <w:autoSpaceDE w:val="0"/>
        <w:ind w:firstLine="709"/>
        <w:jc w:val="both"/>
        <w:rPr>
          <w:rFonts w:eastAsia="Times New Roman" w:cs="Times New Roman"/>
          <w:i/>
          <w:iCs/>
          <w:kern w:val="0"/>
          <w:lang w:eastAsia="zh-CN" w:bidi="ar-SA"/>
        </w:rPr>
      </w:pPr>
      <w:r w:rsidRPr="00D820AE">
        <w:rPr>
          <w:rFonts w:eastAsia="Times New Roman" w:cs="Times New Roman"/>
          <w:i/>
          <w:iCs/>
          <w:kern w:val="0"/>
          <w:lang w:eastAsia="zh-CN" w:bidi="ar-SA"/>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2. К категории среднего риска относятся</w:t>
      </w:r>
    </w:p>
    <w:p w:rsidR="00DB0197" w:rsidRPr="00D820AE" w:rsidRDefault="00DB0197" w:rsidP="00DB0197">
      <w:pPr>
        <w:widowControl/>
        <w:autoSpaceDE w:val="0"/>
        <w:ind w:firstLine="709"/>
        <w:jc w:val="both"/>
        <w:rPr>
          <w:rFonts w:eastAsia="Times New Roman" w:cs="Times New Roman"/>
          <w:i/>
          <w:iCs/>
          <w:kern w:val="0"/>
          <w:lang w:eastAsia="zh-CN" w:bidi="ar-SA"/>
        </w:rPr>
      </w:pPr>
      <w:r w:rsidRPr="00D820AE">
        <w:rPr>
          <w:rFonts w:eastAsia="Times New Roman" w:cs="Times New Roman"/>
          <w:color w:val="000000"/>
          <w:kern w:val="0"/>
          <w:lang w:eastAsia="zh-CN" w:bidi="ar-SA"/>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r w:rsidRPr="00D820AE">
        <w:rPr>
          <w:rFonts w:eastAsia="Times New Roman" w:cs="Times New Roman"/>
          <w:i/>
          <w:iCs/>
          <w:kern w:val="0"/>
          <w:lang w:eastAsia="zh-CN" w:bidi="ar-SA"/>
        </w:rPr>
        <w:t>(вариант № 1)</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а) </w:t>
      </w:r>
      <w:r w:rsidRPr="00D820AE">
        <w:rPr>
          <w:rFonts w:eastAsia="Times New Roman" w:cs="Times New Roman"/>
          <w:i/>
          <w:iCs/>
          <w:color w:val="000000"/>
          <w:kern w:val="0"/>
          <w:lang w:eastAsia="zh-CN" w:bidi="ar-SA"/>
        </w:rPr>
        <w:t>(здесь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первого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первого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первого населенного пункта, ограниченную конкретными улицами)</w:t>
      </w:r>
      <w:r w:rsidRPr="00D820AE">
        <w:rPr>
          <w:rFonts w:eastAsia="Times New Roman" w:cs="Times New Roman"/>
          <w:color w:val="000000"/>
          <w:kern w:val="0"/>
          <w:lang w:eastAsia="zh-CN" w:bidi="ar-SA"/>
        </w:rPr>
        <w:t xml:space="preserve">; </w:t>
      </w:r>
    </w:p>
    <w:p w:rsidR="00DB0197" w:rsidRPr="00D820AE" w:rsidRDefault="00DB0197" w:rsidP="00DB0197">
      <w:pPr>
        <w:widowControl/>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б) </w:t>
      </w:r>
      <w:r w:rsidRPr="00D820AE">
        <w:rPr>
          <w:rFonts w:eastAsia="Times New Roman" w:cs="Times New Roman"/>
          <w:i/>
          <w:iCs/>
          <w:color w:val="000000"/>
          <w:kern w:val="0"/>
          <w:lang w:eastAsia="zh-CN" w:bidi="ar-SA"/>
        </w:rPr>
        <w:t>(здесь также следует указать нужное из того, что перечислено через наклонную черту)</w:t>
      </w:r>
      <w:r w:rsidRPr="00D820AE">
        <w:rPr>
          <w:rFonts w:eastAsia="Times New Roman" w:cs="Times New Roman"/>
          <w:color w:val="000000"/>
          <w:kern w:val="0"/>
          <w:lang w:eastAsia="zh-CN" w:bidi="ar-SA"/>
        </w:rPr>
        <w:t xml:space="preserve"> в __________ </w:t>
      </w:r>
      <w:r w:rsidRPr="00D820AE">
        <w:rPr>
          <w:rFonts w:eastAsia="Times New Roman" w:cs="Times New Roman"/>
          <w:i/>
          <w:iCs/>
          <w:color w:val="000000"/>
          <w:kern w:val="0"/>
          <w:lang w:eastAsia="zh-CN" w:bidi="ar-SA"/>
        </w:rPr>
        <w:t>(указать наименование второго населенного пункта, входящего в состав поселения)</w:t>
      </w:r>
      <w:r w:rsidRPr="00D820AE">
        <w:rPr>
          <w:rFonts w:eastAsia="Times New Roman" w:cs="Times New Roman"/>
          <w:color w:val="000000"/>
          <w:kern w:val="0"/>
          <w:lang w:eastAsia="zh-CN" w:bidi="ar-SA"/>
        </w:rPr>
        <w:t xml:space="preserve">на улицах __________ </w:t>
      </w:r>
      <w:r w:rsidRPr="00D820AE">
        <w:rPr>
          <w:rFonts w:eastAsia="Times New Roman" w:cs="Times New Roman"/>
          <w:i/>
          <w:iCs/>
          <w:color w:val="000000"/>
          <w:kern w:val="0"/>
          <w:lang w:eastAsia="zh-CN" w:bidi="ar-SA"/>
        </w:rPr>
        <w:t>(указать, например, центральные улицы соответствующего второго населенного пункта)</w:t>
      </w:r>
      <w:r w:rsidRPr="00D820AE">
        <w:rPr>
          <w:rFonts w:eastAsia="Times New Roman" w:cs="Times New Roman"/>
          <w:color w:val="000000"/>
          <w:kern w:val="0"/>
          <w:lang w:eastAsia="zh-CN" w:bidi="ar-SA"/>
        </w:rPr>
        <w:t xml:space="preserve"> / в границах улиц ______________ </w:t>
      </w:r>
      <w:r w:rsidRPr="00D820AE">
        <w:rPr>
          <w:rFonts w:eastAsia="Times New Roman" w:cs="Times New Roman"/>
          <w:i/>
          <w:iCs/>
          <w:color w:val="000000"/>
          <w:kern w:val="0"/>
          <w:lang w:eastAsia="zh-CN" w:bidi="ar-SA"/>
        </w:rPr>
        <w:t>(указать, например, центральную часть второго населенного пункта, ограниченную конкретными улицами)</w:t>
      </w:r>
      <w:r w:rsidRPr="00D820AE">
        <w:rPr>
          <w:rFonts w:eastAsia="Times New Roman" w:cs="Times New Roman"/>
          <w:color w:val="000000"/>
          <w:kern w:val="0"/>
          <w:lang w:eastAsia="zh-CN" w:bidi="ar-SA"/>
        </w:rPr>
        <w:t>;</w:t>
      </w:r>
    </w:p>
    <w:p w:rsidR="00DB0197" w:rsidRPr="00D820AE" w:rsidRDefault="00DB0197" w:rsidP="00DB0197">
      <w:pPr>
        <w:widowControl/>
        <w:autoSpaceDE w:val="0"/>
        <w:ind w:firstLine="709"/>
        <w:jc w:val="both"/>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в) __________</w:t>
      </w:r>
      <w:r w:rsidRPr="00D820AE">
        <w:rPr>
          <w:rFonts w:eastAsia="Times New Roman" w:cs="Times New Roman"/>
          <w:i/>
          <w:iCs/>
          <w:color w:val="000000"/>
          <w:kern w:val="0"/>
          <w:lang w:eastAsia="zh-CN" w:bidi="ar-SA"/>
        </w:rPr>
        <w:t xml:space="preserve"> (аналогично указываются объекты по третьему населенному пункту, входящему в состав поселения, и т.д.) </w:t>
      </w:r>
      <w:r w:rsidRPr="00D820AE">
        <w:rPr>
          <w:rFonts w:eastAsia="Times New Roman" w:cs="Times New Roman"/>
          <w:i/>
          <w:iCs/>
          <w:kern w:val="0"/>
          <w:lang w:eastAsia="zh-CN" w:bidi="ar-SA"/>
        </w:rPr>
        <w:t>(вариант № 2)</w:t>
      </w:r>
    </w:p>
    <w:p w:rsidR="00DB0197" w:rsidRPr="00D820AE" w:rsidRDefault="00DB0197" w:rsidP="00DB0197">
      <w:pPr>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t>3. К категории низкого риска относятся все иные</w:t>
      </w:r>
      <w:r w:rsidRPr="00D820AE">
        <w:rPr>
          <w:rFonts w:eastAsia="Times New Roman" w:cs="Times New Roman"/>
          <w:bCs/>
          <w:color w:val="000000"/>
          <w:kern w:val="0"/>
          <w:lang w:eastAsia="zh-CN" w:bidi="ar-SA"/>
        </w:rPr>
        <w:t xml:space="preserve"> объекты </w:t>
      </w:r>
      <w:r w:rsidRPr="00D820AE">
        <w:rPr>
          <w:rFonts w:eastAsia="Times New Roman" w:cs="Times New Roman"/>
          <w:color w:val="000000"/>
          <w:kern w:val="0"/>
          <w:lang w:eastAsia="zh-CN" w:bidi="ar-SA"/>
        </w:rPr>
        <w:t xml:space="preserve">контроля в сфере </w:t>
      </w:r>
      <w:r w:rsidRPr="00D820AE">
        <w:rPr>
          <w:rFonts w:eastAsia="Times New Roman" w:cs="Times New Roman"/>
          <w:color w:val="000000"/>
          <w:kern w:val="0"/>
          <w:lang w:eastAsia="zh-CN" w:bidi="ar-SA"/>
        </w:rPr>
        <w:lastRenderedPageBreak/>
        <w:t>благоустройства.</w:t>
      </w:r>
    </w:p>
    <w:p w:rsidR="00DB0197" w:rsidRPr="00D820AE" w:rsidRDefault="00DB0197" w:rsidP="00DB0197">
      <w:pPr>
        <w:tabs>
          <w:tab w:val="left" w:pos="3705"/>
        </w:tabs>
        <w:autoSpaceDE w:val="0"/>
        <w:ind w:firstLine="709"/>
        <w:jc w:val="both"/>
        <w:rPr>
          <w:rFonts w:eastAsia="Times New Roman" w:cs="Times New Roman"/>
          <w:color w:val="000000"/>
          <w:kern w:val="0"/>
          <w:lang w:eastAsia="zh-CN" w:bidi="ar-SA"/>
        </w:rPr>
      </w:pPr>
      <w:r w:rsidRPr="00D820AE">
        <w:rPr>
          <w:rFonts w:eastAsia="Times New Roman" w:cs="Times New Roman"/>
          <w:color w:val="000000"/>
          <w:kern w:val="0"/>
          <w:lang w:eastAsia="zh-CN" w:bidi="ar-SA"/>
        </w:rPr>
        <w:br w:type="page"/>
      </w:r>
      <w:r w:rsidRPr="00D820AE">
        <w:rPr>
          <w:rFonts w:eastAsia="Times New Roman" w:cs="Times New Roman"/>
          <w:color w:val="000000"/>
          <w:kern w:val="0"/>
          <w:lang w:eastAsia="zh-CN" w:bidi="ar-SA"/>
        </w:rPr>
        <w:lastRenderedPageBreak/>
        <w:tab/>
      </w:r>
    </w:p>
    <w:p w:rsidR="00DB0197" w:rsidRPr="00D820AE" w:rsidRDefault="00DB0197" w:rsidP="00DB0197">
      <w:pPr>
        <w:widowControl/>
        <w:autoSpaceDE w:val="0"/>
        <w:jc w:val="right"/>
        <w:rPr>
          <w:rFonts w:eastAsia="Times New Roman" w:cs="Times New Roman"/>
          <w:kern w:val="0"/>
          <w:lang w:eastAsia="zh-CN" w:bidi="ar-SA"/>
        </w:rPr>
      </w:pPr>
      <w:r w:rsidRPr="00D820AE">
        <w:rPr>
          <w:rFonts w:eastAsia="Times New Roman" w:cs="Times New Roman"/>
          <w:color w:val="000000"/>
          <w:kern w:val="0"/>
          <w:lang w:eastAsia="zh-CN" w:bidi="ar-SA"/>
        </w:rPr>
        <w:t>Приложение № 2</w:t>
      </w:r>
    </w:p>
    <w:p w:rsidR="00DB0197" w:rsidRPr="00D820AE" w:rsidRDefault="00DB0197" w:rsidP="00DB0197">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 xml:space="preserve">к Положению о муниципальном контроле </w:t>
      </w:r>
    </w:p>
    <w:p w:rsidR="00DB0197" w:rsidRPr="00D820AE" w:rsidRDefault="00DB0197" w:rsidP="00DB0197">
      <w:pPr>
        <w:widowControl/>
        <w:autoSpaceDE w:val="0"/>
        <w:jc w:val="right"/>
        <w:rPr>
          <w:rFonts w:eastAsia="Times New Roman" w:cs="Times New Roman"/>
          <w:color w:val="000000"/>
          <w:kern w:val="0"/>
          <w:lang w:eastAsia="zh-CN" w:bidi="ar-SA"/>
        </w:rPr>
      </w:pPr>
      <w:r w:rsidRPr="00D820AE">
        <w:rPr>
          <w:rFonts w:eastAsia="Times New Roman" w:cs="Times New Roman"/>
          <w:color w:val="000000"/>
          <w:kern w:val="0"/>
          <w:lang w:eastAsia="zh-CN" w:bidi="ar-SA"/>
        </w:rPr>
        <w:t>в сфере благоустройства на территории</w:t>
      </w:r>
    </w:p>
    <w:p w:rsidR="00DB0197" w:rsidRPr="00D820AE" w:rsidRDefault="00DB0197" w:rsidP="00DB0197">
      <w:pPr>
        <w:widowControl/>
        <w:autoSpaceDE w:val="0"/>
        <w:jc w:val="right"/>
        <w:rPr>
          <w:rFonts w:eastAsia="Times New Roman" w:cs="Times New Roman"/>
          <w:i/>
          <w:iCs/>
          <w:color w:val="000000"/>
          <w:kern w:val="0"/>
          <w:lang w:eastAsia="zh-CN" w:bidi="ar-SA"/>
        </w:rPr>
      </w:pPr>
      <w:r w:rsidRPr="00D820AE">
        <w:rPr>
          <w:rFonts w:eastAsia="Times New Roman" w:cs="Times New Roman"/>
          <w:color w:val="000000"/>
          <w:kern w:val="0"/>
          <w:lang w:eastAsia="zh-CN" w:bidi="ar-SA"/>
        </w:rPr>
        <w:t>МО СП «Танхойское»</w:t>
      </w:r>
    </w:p>
    <w:p w:rsidR="00DB0197" w:rsidRPr="00D820AE" w:rsidRDefault="00DB0197" w:rsidP="00DB0197">
      <w:pPr>
        <w:autoSpaceDE w:val="0"/>
        <w:jc w:val="center"/>
        <w:rPr>
          <w:rFonts w:eastAsia="Calibri" w:cs="Times New Roman"/>
          <w:b/>
          <w:bCs/>
          <w:kern w:val="0"/>
          <w:lang w:eastAsia="zh-CN" w:bidi="ar-SA"/>
        </w:rPr>
      </w:pPr>
      <w:r w:rsidRPr="00D820AE">
        <w:rPr>
          <w:rFonts w:eastAsia="Calibri" w:cs="Times New Roman"/>
          <w:b/>
          <w:bCs/>
          <w:color w:val="000000"/>
          <w:kern w:val="0"/>
          <w:lang w:eastAsia="zh-CN" w:bidi="ar-SA"/>
        </w:rPr>
        <w:t>Индикаторы риска нарушения обязательных требований, используемые для определения необходимости проведения внеплановых</w:t>
      </w:r>
    </w:p>
    <w:p w:rsidR="00DB0197" w:rsidRPr="00D820AE" w:rsidRDefault="00DB0197" w:rsidP="00DB0197">
      <w:pPr>
        <w:autoSpaceDE w:val="0"/>
        <w:jc w:val="center"/>
        <w:rPr>
          <w:rFonts w:eastAsia="Calibri" w:cs="Times New Roman"/>
          <w:color w:val="000000"/>
          <w:kern w:val="0"/>
          <w:lang w:eastAsia="zh-CN" w:bidi="ar-SA"/>
        </w:rPr>
      </w:pPr>
      <w:r w:rsidRPr="00D820AE">
        <w:rPr>
          <w:rFonts w:eastAsia="Calibri" w:cs="Times New Roman"/>
          <w:b/>
          <w:bCs/>
          <w:color w:val="000000"/>
          <w:kern w:val="0"/>
          <w:lang w:eastAsia="zh-CN" w:bidi="ar-SA"/>
        </w:rPr>
        <w:t xml:space="preserve">проверок при осуществлении администрацией </w:t>
      </w:r>
      <w:r w:rsidRPr="00D820AE">
        <w:rPr>
          <w:rFonts w:eastAsia="Calibri" w:cs="Times New Roman"/>
          <w:b/>
          <w:color w:val="000000"/>
          <w:kern w:val="0"/>
          <w:lang w:eastAsia="zh-CN" w:bidi="ar-SA"/>
        </w:rPr>
        <w:t>МО СП «Танхойское»</w:t>
      </w:r>
    </w:p>
    <w:p w:rsidR="00DB0197" w:rsidRPr="00D820AE" w:rsidRDefault="00DB0197" w:rsidP="00DB0197">
      <w:pPr>
        <w:autoSpaceDE w:val="0"/>
        <w:jc w:val="center"/>
        <w:rPr>
          <w:rFonts w:eastAsia="Calibri" w:cs="Times New Roman"/>
          <w:b/>
          <w:bCs/>
          <w:color w:val="000000"/>
          <w:kern w:val="0"/>
          <w:lang w:eastAsia="zh-CN" w:bidi="ar-SA"/>
        </w:rPr>
      </w:pPr>
      <w:r w:rsidRPr="00D820AE">
        <w:rPr>
          <w:rFonts w:eastAsia="Calibri" w:cs="Times New Roman"/>
          <w:b/>
          <w:bCs/>
          <w:color w:val="000000"/>
          <w:kern w:val="0"/>
          <w:lang w:eastAsia="zh-CN" w:bidi="ar-SA"/>
        </w:rPr>
        <w:t>контроля в сфере благоустройства</w:t>
      </w:r>
    </w:p>
    <w:p w:rsidR="00DB0197" w:rsidRPr="00D820AE" w:rsidRDefault="00DB0197" w:rsidP="00DB0197">
      <w:pPr>
        <w:widowControl/>
        <w:tabs>
          <w:tab w:val="left" w:pos="1200"/>
        </w:tabs>
        <w:suppressAutoHyphens w:val="0"/>
        <w:ind w:firstLine="709"/>
        <w:jc w:val="both"/>
        <w:rPr>
          <w:rFonts w:eastAsia="Times New Roman" w:cs="Times New Roman"/>
          <w:kern w:val="0"/>
          <w:lang w:eastAsia="ru-RU" w:bidi="ar-SA"/>
        </w:rPr>
      </w:pPr>
      <w:bookmarkStart w:id="3" w:name="_GoBack"/>
      <w:bookmarkEnd w:id="3"/>
    </w:p>
    <w:p w:rsidR="00DB0197" w:rsidRPr="00D820AE" w:rsidRDefault="00DB0197" w:rsidP="00DB0197">
      <w:pPr>
        <w:widowControl/>
        <w:suppressAutoHyphens w:val="0"/>
        <w:jc w:val="center"/>
        <w:rPr>
          <w:rFonts w:eastAsia="Times New Roman" w:cs="Times New Roman"/>
          <w:b/>
          <w:bCs/>
          <w:color w:val="000000"/>
          <w:kern w:val="0"/>
          <w:lang w:eastAsia="ru-RU" w:bidi="ar-SA"/>
        </w:rPr>
      </w:pPr>
      <w:r w:rsidRPr="00D820AE">
        <w:rPr>
          <w:rFonts w:eastAsia="Times New Roman" w:cs="Times New Roman"/>
          <w:kern w:val="0"/>
          <w:lang w:eastAsia="ru-RU" w:bidi="ar-SA"/>
        </w:rPr>
        <w:br w:type="page"/>
      </w:r>
      <w:r w:rsidRPr="00D820AE">
        <w:rPr>
          <w:rFonts w:eastAsia="Times New Roman" w:cs="Times New Roman"/>
          <w:b/>
          <w:bCs/>
          <w:color w:val="000000"/>
          <w:kern w:val="0"/>
          <w:lang w:eastAsia="ru-RU" w:bidi="ar-SA"/>
        </w:rPr>
        <w:lastRenderedPageBreak/>
        <w:t xml:space="preserve">Пояснительная записка </w:t>
      </w:r>
    </w:p>
    <w:p w:rsidR="00DB0197" w:rsidRPr="00D820AE" w:rsidRDefault="00DB0197" w:rsidP="00DB0197">
      <w:pPr>
        <w:widowControl/>
        <w:suppressAutoHyphens w:val="0"/>
        <w:jc w:val="center"/>
        <w:rPr>
          <w:rFonts w:eastAsia="Times New Roman" w:cs="Times New Roman"/>
          <w:b/>
          <w:bCs/>
          <w:color w:val="000000"/>
          <w:kern w:val="0"/>
          <w:lang w:eastAsia="ru-RU" w:bidi="ar-SA"/>
        </w:rPr>
      </w:pPr>
      <w:r w:rsidRPr="00D820AE">
        <w:rPr>
          <w:rFonts w:eastAsia="Times New Roman" w:cs="Times New Roman"/>
          <w:b/>
          <w:bCs/>
          <w:color w:val="000000"/>
          <w:kern w:val="0"/>
          <w:lang w:eastAsia="ru-RU" w:bidi="ar-SA"/>
        </w:rPr>
        <w:t xml:space="preserve">к положению о муниципальном контроле в сфере благоустройства </w:t>
      </w:r>
    </w:p>
    <w:p w:rsidR="00DB0197" w:rsidRPr="00D820AE" w:rsidRDefault="00DB0197" w:rsidP="00DB0197">
      <w:pPr>
        <w:widowControl/>
        <w:shd w:val="clear" w:color="auto" w:fill="FFFFFF"/>
        <w:suppressAutoHyphens w:val="0"/>
        <w:ind w:firstLine="567"/>
        <w:rPr>
          <w:rFonts w:eastAsia="Times New Roman" w:cs="Times New Roman"/>
          <w:b/>
          <w:color w:val="000000"/>
          <w:kern w:val="0"/>
          <w:lang w:eastAsia="ru-RU" w:bidi="ar-SA"/>
        </w:rPr>
      </w:pPr>
    </w:p>
    <w:p w:rsidR="00DB0197" w:rsidRPr="00D820AE" w:rsidRDefault="00DB0197" w:rsidP="00DB0197">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lang w:eastAsia="ru-RU" w:bidi="ar-SA"/>
        </w:rPr>
        <w:t xml:space="preserve">Положение о муниципальном </w:t>
      </w:r>
      <w:r w:rsidRPr="00D820AE">
        <w:rPr>
          <w:rFonts w:eastAsia="Times New Roman" w:cs="Times New Roman"/>
          <w:bCs/>
          <w:color w:val="000000"/>
          <w:kern w:val="0"/>
          <w:lang w:eastAsia="zh-CN" w:bidi="ar-SA"/>
        </w:rPr>
        <w:t>контроле в сфере благоустройства</w:t>
      </w:r>
      <w:r w:rsidRPr="00D820AE">
        <w:rPr>
          <w:rFonts w:eastAsia="Times New Roman" w:cs="Times New Roman"/>
          <w:color w:val="000000"/>
          <w:kern w:val="0"/>
          <w:lang w:eastAsia="ru-RU" w:bidi="ar-SA"/>
        </w:rPr>
        <w:t xml:space="preserve">(далее – Положение) подготовлено в соответствии с </w:t>
      </w:r>
      <w:r w:rsidRPr="00D820AE">
        <w:rPr>
          <w:rFonts w:eastAsia="Times New Roman" w:cs="Times New Roman"/>
          <w:color w:val="000000"/>
          <w:kern w:val="0"/>
          <w:lang w:eastAsia="zh-CN" w:bidi="ar-SA"/>
        </w:rPr>
        <w:t>пунктом 19 части 1 статьи 14</w:t>
      </w:r>
      <w:r w:rsidRPr="00D820AE">
        <w:rPr>
          <w:rFonts w:eastAsia="Times New Roman" w:cs="Times New Roman"/>
          <w:color w:val="000000"/>
          <w:kern w:val="0"/>
          <w:shd w:val="clear" w:color="auto" w:fill="FFFFFF"/>
          <w:lang w:eastAsia="zh-CN" w:bidi="ar-SA"/>
        </w:rPr>
        <w:t xml:space="preserve"> Федерального закона от 06.10.2003 № 131-ФЗ «Об общих принципах организации местного самоуправления в Российской Федерации» </w:t>
      </w:r>
      <w:r w:rsidRPr="00D820AE">
        <w:rPr>
          <w:rFonts w:eastAsia="Times New Roman" w:cs="Times New Roman"/>
          <w:color w:val="000000"/>
          <w:kern w:val="0"/>
          <w:lang w:eastAsia="ru-RU" w:bidi="ar-SA"/>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D820AE">
        <w:rPr>
          <w:rFonts w:eastAsia="Times New Roman" w:cs="Times New Roman"/>
          <w:color w:val="000000"/>
          <w:kern w:val="0"/>
          <w:shd w:val="clear" w:color="auto" w:fill="FFFFFF"/>
          <w:lang w:eastAsia="ru-RU" w:bidi="ar-SA"/>
        </w:rPr>
        <w:t>и подлежит утверждению решением представительного органа муниципального образования и введению в действие не ранее 1 января 2022 года.</w:t>
      </w:r>
    </w:p>
    <w:p w:rsidR="00DB0197" w:rsidRPr="00D820AE" w:rsidRDefault="00DB0197" w:rsidP="00DB0197">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D820AE">
        <w:rPr>
          <w:rFonts w:eastAsia="Times New Roman" w:cs="Times New Roman"/>
          <w:color w:val="000000"/>
          <w:kern w:val="0"/>
          <w:lang w:eastAsia="ru-RU" w:bidi="ar-SA"/>
        </w:rPr>
        <w:t xml:space="preserve">муниципального </w:t>
      </w:r>
      <w:r w:rsidRPr="00D820AE">
        <w:rPr>
          <w:rFonts w:eastAsia="Times New Roman" w:cs="Times New Roman"/>
          <w:bCs/>
          <w:color w:val="000000"/>
          <w:kern w:val="0"/>
          <w:lang w:eastAsia="zh-CN" w:bidi="ar-SA"/>
        </w:rPr>
        <w:t>контроля в сфере благоустройства</w:t>
      </w:r>
      <w:r w:rsidRPr="00D820AE">
        <w:rPr>
          <w:rFonts w:eastAsia="Times New Roman" w:cs="Times New Roman"/>
          <w:color w:val="000000"/>
          <w:kern w:val="0"/>
          <w:shd w:val="clear" w:color="auto" w:fill="FFFFFF"/>
          <w:lang w:eastAsia="ru-RU" w:bidi="ar-SA"/>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D820AE">
        <w:rPr>
          <w:rFonts w:eastAsia="Times New Roman" w:cs="Times New Roman"/>
          <w:color w:val="000000"/>
          <w:kern w:val="0"/>
          <w:lang w:eastAsia="ru-RU" w:bidi="ar-SA"/>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D820AE">
        <w:rPr>
          <w:rFonts w:eastAsia="Times New Roman" w:cs="Times New Roman"/>
          <w:color w:val="000000"/>
          <w:kern w:val="0"/>
          <w:shd w:val="clear" w:color="auto" w:fill="FFFFFF"/>
          <w:lang w:eastAsia="ru-RU" w:bidi="ar-SA"/>
        </w:rPr>
        <w:t xml:space="preserve">, принятие правового акта, утверждающего </w:t>
      </w:r>
      <w:r w:rsidRPr="00D820AE">
        <w:rPr>
          <w:rFonts w:eastAsia="Times New Roman" w:cs="Times New Roman"/>
          <w:color w:val="000000"/>
          <w:kern w:val="0"/>
          <w:lang w:eastAsia="ru-RU" w:bidi="ar-SA"/>
        </w:rPr>
        <w:t>положение о виде муниципального контроля</w:t>
      </w:r>
      <w:r w:rsidRPr="00D820AE">
        <w:rPr>
          <w:rFonts w:eastAsia="Times New Roman" w:cs="Times New Roman"/>
          <w:color w:val="000000"/>
          <w:kern w:val="0"/>
          <w:shd w:val="clear" w:color="auto" w:fill="FFFFFF"/>
          <w:lang w:eastAsia="ru-RU" w:bidi="ar-SA"/>
        </w:rPr>
        <w:t xml:space="preserve">, остается в компетенции представительного органа поселения. </w:t>
      </w:r>
    </w:p>
    <w:p w:rsidR="00DB0197" w:rsidRPr="00D820AE" w:rsidRDefault="00DB0197" w:rsidP="00DB0197">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3. Согласно Положению, система оценки и управления рисками при осуществлении </w:t>
      </w:r>
      <w:r w:rsidRPr="00D820AE">
        <w:rPr>
          <w:rFonts w:eastAsia="Times New Roman" w:cs="Times New Roman"/>
          <w:color w:val="000000"/>
          <w:kern w:val="0"/>
          <w:lang w:eastAsia="ru-RU" w:bidi="ar-SA"/>
        </w:rPr>
        <w:t xml:space="preserve">муниципального </w:t>
      </w:r>
      <w:r w:rsidRPr="00D820AE">
        <w:rPr>
          <w:rFonts w:eastAsia="Times New Roman" w:cs="Times New Roman"/>
          <w:bCs/>
          <w:color w:val="000000"/>
          <w:kern w:val="0"/>
          <w:lang w:eastAsia="zh-CN" w:bidi="ar-SA"/>
        </w:rPr>
        <w:t>контроля в сфере благоустройства</w:t>
      </w:r>
      <w:r w:rsidRPr="00D820AE">
        <w:rPr>
          <w:rFonts w:eastAsia="Times New Roman" w:cs="Times New Roman"/>
          <w:color w:val="000000"/>
          <w:kern w:val="0"/>
          <w:shd w:val="clear" w:color="auto" w:fill="FFFFFF"/>
          <w:lang w:eastAsia="ru-RU" w:bidi="ar-SA"/>
        </w:rPr>
        <w:t xml:space="preserve"> применяется.</w:t>
      </w:r>
    </w:p>
    <w:p w:rsidR="00DB0197" w:rsidRPr="00D820AE" w:rsidRDefault="00DB0197" w:rsidP="00DB0197">
      <w:pPr>
        <w:widowControl/>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DB0197" w:rsidRPr="00D820AE" w:rsidRDefault="00DB0197" w:rsidP="00DB0197">
      <w:pPr>
        <w:widowControl/>
        <w:suppressAutoHyphens w:val="0"/>
        <w:ind w:firstLine="709"/>
        <w:jc w:val="both"/>
        <w:rPr>
          <w:rFonts w:eastAsia="Times New Roman" w:cs="Times New Roman"/>
          <w:bCs/>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4. Перечень обязательных требований в пункте 1.6 Положения сформулирован исходя из предмета</w:t>
      </w:r>
      <w:r w:rsidRPr="00D820AE">
        <w:rPr>
          <w:rFonts w:eastAsia="Times New Roman" w:cs="Times New Roman"/>
          <w:color w:val="000000"/>
          <w:kern w:val="0"/>
          <w:lang w:eastAsia="ru-RU" w:bidi="ar-SA"/>
        </w:rPr>
        <w:t xml:space="preserve"> регулирования правил благоустройства территории, в том числе с учетом требований статьи 45.1</w:t>
      </w:r>
      <w:r w:rsidRPr="00D820AE">
        <w:rPr>
          <w:rFonts w:eastAsia="Times New Roman" w:cs="Times New Roman"/>
          <w:bCs/>
          <w:color w:val="000000"/>
          <w:kern w:val="0"/>
          <w:shd w:val="clear" w:color="auto" w:fill="FFFFFF"/>
          <w:lang w:eastAsia="ru-RU" w:bidi="ar-SA"/>
        </w:rPr>
        <w:t xml:space="preserve">Федерального закона от 06.10.2003 № 131-ФЗ «Об общих принципах организации местного самоуправления в Российской Федерации». </w:t>
      </w:r>
    </w:p>
    <w:p w:rsidR="00DB0197" w:rsidRPr="00D820AE" w:rsidRDefault="00DB0197" w:rsidP="00DB0197">
      <w:pPr>
        <w:widowControl/>
        <w:suppressAutoHyphens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lastRenderedPageBreak/>
        <w:t xml:space="preserve"> При адаптации </w:t>
      </w:r>
      <w:r w:rsidRPr="00D820AE">
        <w:rPr>
          <w:rFonts w:eastAsia="Times New Roman" w:cs="Times New Roman"/>
          <w:bCs/>
          <w:color w:val="000000"/>
          <w:kern w:val="0"/>
          <w:shd w:val="clear" w:color="auto" w:fill="FFFFFF"/>
          <w:lang w:eastAsia="ru-RU" w:bidi="ar-SA"/>
        </w:rPr>
        <w:t xml:space="preserve">положений пункта </w:t>
      </w:r>
      <w:r w:rsidRPr="00D820AE">
        <w:rPr>
          <w:rFonts w:eastAsia="Times New Roman" w:cs="Times New Roman"/>
          <w:color w:val="000000"/>
          <w:kern w:val="0"/>
          <w:shd w:val="clear" w:color="auto" w:fill="FFFFFF"/>
          <w:lang w:eastAsia="ru-RU" w:bidi="ar-SA"/>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DB0197" w:rsidRPr="00D820AE" w:rsidRDefault="00DB0197" w:rsidP="00DB0197">
      <w:pPr>
        <w:autoSpaceDE w:val="0"/>
        <w:ind w:firstLine="709"/>
        <w:jc w:val="both"/>
        <w:rPr>
          <w:rFonts w:eastAsia="Calibri" w:cs="Times New Roman"/>
          <w:kern w:val="0"/>
          <w:lang w:eastAsia="zh-CN" w:bidi="ar-SA"/>
        </w:rPr>
      </w:pPr>
      <w:r w:rsidRPr="00D820AE">
        <w:rPr>
          <w:rFonts w:eastAsia="Calibri" w:cs="Times New Roman"/>
          <w:color w:val="000000"/>
          <w:kern w:val="0"/>
          <w:lang w:eastAsia="zh-CN" w:bidi="ar-SA"/>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5. Положением предусмотрено проведение следующих видов профилактических мероприятий:</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1) информирование;</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2) обобщение правоприменительной практики;</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3) объявление предостережений;</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4) консультирование;</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5) профилактический визит.</w:t>
      </w:r>
    </w:p>
    <w:p w:rsidR="00DB0197" w:rsidRPr="00D820AE" w:rsidRDefault="00DB0197" w:rsidP="00DB0197">
      <w:pPr>
        <w:snapToGrid w:val="0"/>
        <w:ind w:firstLine="709"/>
        <w:jc w:val="both"/>
        <w:rPr>
          <w:rFonts w:eastAsia="Times New Roman" w:cs="Times New Roman"/>
          <w:color w:val="000000"/>
          <w:kern w:val="0"/>
          <w:shd w:val="clear" w:color="auto" w:fill="FFFFFF"/>
          <w:lang w:eastAsia="ru-RU" w:bidi="ar-SA"/>
        </w:rPr>
      </w:pPr>
      <w:r w:rsidRPr="00D820AE">
        <w:rPr>
          <w:rFonts w:eastAsia="Times New Roman" w:cs="Times New Roman"/>
          <w:color w:val="000000"/>
          <w:kern w:val="0"/>
          <w:shd w:val="clear" w:color="auto" w:fill="FFFFFF"/>
          <w:lang w:eastAsia="ru-RU" w:bidi="ar-SA"/>
        </w:rPr>
        <w:t xml:space="preserve">Меры стимулирования добросовестности и </w:t>
      </w:r>
      <w:proofErr w:type="spellStart"/>
      <w:r w:rsidRPr="00D820AE">
        <w:rPr>
          <w:rFonts w:eastAsia="Times New Roman" w:cs="Times New Roman"/>
          <w:color w:val="000000"/>
          <w:kern w:val="0"/>
          <w:shd w:val="clear" w:color="auto" w:fill="FFFFFF"/>
          <w:lang w:eastAsia="ru-RU" w:bidi="ar-SA"/>
        </w:rPr>
        <w:t>самообследование</w:t>
      </w:r>
      <w:proofErr w:type="spellEnd"/>
      <w:r w:rsidRPr="00D820AE">
        <w:rPr>
          <w:rFonts w:eastAsia="Times New Roman" w:cs="Times New Roman"/>
          <w:color w:val="000000"/>
          <w:kern w:val="0"/>
          <w:shd w:val="clear" w:color="auto" w:fill="FFFFFF"/>
          <w:lang w:eastAsia="ru-RU" w:bidi="ar-SA"/>
        </w:rPr>
        <w:t xml:space="preserve"> в качестве профилактических мероприятий Положением не установлены.</w:t>
      </w:r>
    </w:p>
    <w:p w:rsidR="00DB0197" w:rsidRPr="00D820AE" w:rsidRDefault="00DB0197" w:rsidP="00DB0197">
      <w:pPr>
        <w:snapToGrid w:val="0"/>
        <w:ind w:firstLine="709"/>
        <w:jc w:val="both"/>
        <w:rPr>
          <w:rFonts w:eastAsia="Times New Roman" w:cs="Times New Roman"/>
          <w:b/>
          <w:color w:val="000000"/>
          <w:kern w:val="0"/>
          <w:lang w:eastAsia="zh-CN" w:bidi="ar-SA"/>
        </w:rPr>
      </w:pPr>
      <w:r w:rsidRPr="00D820AE">
        <w:rPr>
          <w:rFonts w:eastAsia="Times New Roman" w:cs="Times New Roman"/>
          <w:color w:val="000000"/>
          <w:kern w:val="0"/>
          <w:shd w:val="clear" w:color="auto" w:fill="FFFFFF"/>
          <w:lang w:eastAsia="ru-RU" w:bidi="ar-SA"/>
        </w:rPr>
        <w:t xml:space="preserve">Полагаем также необходимым отметить, что об обязательных требованиях, предъявляемых к объектам контроля, </w:t>
      </w:r>
      <w:r w:rsidRPr="00D820AE">
        <w:rPr>
          <w:rFonts w:eastAsia="Times New Roman" w:cs="Times New Roman"/>
          <w:bCs/>
          <w:color w:val="000000"/>
          <w:kern w:val="0"/>
          <w:lang w:eastAsia="zh-CN" w:bidi="ar-SA"/>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D820AE">
        <w:rPr>
          <w:rFonts w:eastAsia="Times New Roman" w:cs="Times New Roman"/>
          <w:color w:val="000000"/>
          <w:kern w:val="0"/>
          <w:shd w:val="clear" w:color="auto" w:fill="FFFFFF"/>
          <w:lang w:eastAsia="ru-RU" w:bidi="ar-SA"/>
        </w:rPr>
        <w:t xml:space="preserve">орган муниципального контроля может осуществлять </w:t>
      </w:r>
      <w:r w:rsidRPr="00D820AE">
        <w:rPr>
          <w:rFonts w:eastAsia="Times New Roman" w:cs="Times New Roman"/>
          <w:bCs/>
          <w:color w:val="000000"/>
          <w:kern w:val="0"/>
          <w:lang w:eastAsia="zh-CN" w:bidi="ar-SA"/>
        </w:rPr>
        <w:t>информирование и консультирование в устной форме на собраниях и конференциях граждан.</w:t>
      </w:r>
    </w:p>
    <w:p w:rsidR="003D48DF" w:rsidRDefault="003D48DF" w:rsidP="003D48DF">
      <w:pPr>
        <w:rPr>
          <w:b/>
          <w:sz w:val="32"/>
          <w:szCs w:val="32"/>
        </w:rPr>
      </w:pPr>
    </w:p>
    <w:sectPr w:rsidR="003D48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C3F" w:rsidRDefault="00746C3F" w:rsidP="00D820AE">
      <w:r>
        <w:separator/>
      </w:r>
    </w:p>
  </w:endnote>
  <w:endnote w:type="continuationSeparator" w:id="0">
    <w:p w:rsidR="00746C3F" w:rsidRDefault="00746C3F" w:rsidP="00D8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variable"/>
    <w:sig w:usb0="00000003" w:usb1="00000000" w:usb2="00000000" w:usb3="00000000" w:csb0="00000001" w:csb1="00000000"/>
  </w:font>
  <w:font w:name="Lohit Hindi">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C3F" w:rsidRDefault="00746C3F" w:rsidP="00D820AE">
      <w:r>
        <w:separator/>
      </w:r>
    </w:p>
  </w:footnote>
  <w:footnote w:type="continuationSeparator" w:id="0">
    <w:p w:rsidR="00746C3F" w:rsidRDefault="00746C3F" w:rsidP="00D820AE">
      <w:r>
        <w:continuationSeparator/>
      </w:r>
    </w:p>
  </w:footnote>
  <w:footnote w:id="1">
    <w:p w:rsidR="00D820AE" w:rsidRPr="00203A98" w:rsidRDefault="00D820AE" w:rsidP="00D820AE">
      <w:pPr>
        <w:pStyle w:val="aa"/>
        <w:jc w:val="both"/>
        <w:rPr>
          <w:color w:val="000000"/>
          <w:sz w:val="16"/>
          <w:szCs w:val="16"/>
          <w:shd w:val="clear" w:color="auto" w:fill="FFFFFF"/>
        </w:rPr>
      </w:pPr>
      <w:r w:rsidRPr="00203A98">
        <w:rPr>
          <w:rStyle w:val="ac"/>
          <w:sz w:val="16"/>
          <w:szCs w:val="16"/>
        </w:rPr>
        <w:footnoteRef/>
      </w:r>
      <w:r w:rsidRPr="00203A98">
        <w:rPr>
          <w:sz w:val="16"/>
          <w:szCs w:val="16"/>
        </w:rPr>
        <w:t xml:space="preserve"> Предмет контроля в сфере благоустройства обозначен с учетом того, какие положения подпадают под предмет регулирования правил благоустройства поселений в соответствии со статьей 45.1</w:t>
      </w:r>
      <w:r w:rsidRPr="00203A98">
        <w:rPr>
          <w:color w:val="000000"/>
          <w:sz w:val="16"/>
          <w:szCs w:val="16"/>
          <w:shd w:val="clear" w:color="auto" w:fill="FFFFFF"/>
        </w:rPr>
        <w:t xml:space="preserve"> Федерального закона от 06.10.2003 № 131-ФЗ «Об общих принципах организации местного самоуправления в Российской Федерации».</w:t>
      </w:r>
    </w:p>
    <w:p w:rsidR="00D820AE" w:rsidRPr="00203A98" w:rsidRDefault="00D820AE" w:rsidP="00D820AE">
      <w:pPr>
        <w:pStyle w:val="aa"/>
        <w:jc w:val="both"/>
        <w:rPr>
          <w:sz w:val="16"/>
          <w:szCs w:val="16"/>
        </w:rPr>
      </w:pPr>
      <w:r w:rsidRPr="00203A98">
        <w:rPr>
          <w:sz w:val="16"/>
          <w:szCs w:val="16"/>
        </w:rPr>
        <w:t>По доступности объектов для инвалидов в предмете муниципального контроля отмечены:</w:t>
      </w:r>
    </w:p>
    <w:p w:rsidR="00D820AE" w:rsidRPr="00203A98" w:rsidRDefault="00D820AE" w:rsidP="00D820AE">
      <w:pPr>
        <w:pStyle w:val="aa"/>
        <w:jc w:val="both"/>
        <w:rPr>
          <w:color w:val="000000"/>
          <w:sz w:val="16"/>
          <w:szCs w:val="16"/>
        </w:rPr>
      </w:pPr>
      <w:r w:rsidRPr="00203A98">
        <w:rPr>
          <w:sz w:val="16"/>
          <w:szCs w:val="16"/>
        </w:rPr>
        <w:t xml:space="preserve">- проверка установки ограждений, </w:t>
      </w:r>
      <w:r w:rsidRPr="00203A98">
        <w:rPr>
          <w:color w:val="000000"/>
          <w:sz w:val="16"/>
          <w:szCs w:val="16"/>
        </w:rPr>
        <w:t xml:space="preserve">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D820AE" w:rsidRPr="00203A98" w:rsidRDefault="00D820AE" w:rsidP="00D820AE">
      <w:pPr>
        <w:pStyle w:val="aa"/>
        <w:jc w:val="both"/>
        <w:rPr>
          <w:sz w:val="16"/>
          <w:szCs w:val="16"/>
        </w:rPr>
      </w:pPr>
      <w:r w:rsidRPr="00203A98">
        <w:rPr>
          <w:color w:val="000000"/>
          <w:sz w:val="16"/>
          <w:szCs w:val="16"/>
        </w:rPr>
        <w:t>- проверка обеспечения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820AE" w:rsidRPr="002D22A9" w:rsidRDefault="00D820AE" w:rsidP="00D820AE">
      <w:pPr>
        <w:pStyle w:val="a8"/>
        <w:jc w:val="both"/>
        <w:rPr>
          <w:color w:val="000000"/>
          <w:sz w:val="16"/>
          <w:szCs w:val="16"/>
          <w:shd w:val="clear" w:color="auto" w:fill="FFFFFF"/>
        </w:rPr>
      </w:pPr>
      <w:r w:rsidRPr="00203A98">
        <w:rPr>
          <w:color w:val="000000"/>
          <w:sz w:val="16"/>
          <w:szCs w:val="16"/>
        </w:rPr>
        <w:t xml:space="preserve">Что касается контроля за свободным доступом маломобильных групп в здания, то полагаем, что это уже не предмет правил благоустройства территории, а предмет государственного строительного надзора при строительстве и </w:t>
      </w:r>
      <w:r w:rsidRPr="002D22A9">
        <w:rPr>
          <w:color w:val="000000"/>
          <w:sz w:val="16"/>
          <w:szCs w:val="16"/>
        </w:rPr>
        <w:t xml:space="preserve">реконструкции объектов капитального строительства, а также предмет для проверки соответствия проектной документации объекта капитального строительства </w:t>
      </w:r>
      <w:r w:rsidRPr="002D22A9">
        <w:rPr>
          <w:color w:val="000000"/>
          <w:sz w:val="16"/>
          <w:szCs w:val="16"/>
          <w:shd w:val="clear" w:color="auto" w:fill="FFFFFF"/>
        </w:rPr>
        <w:t>требованиям технических регламентов, в том числе требованиям механической, пожарной и иной безопасности, требованиям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(см. подпункт «а» пункта 12 статьи 48, подпункт «в» пункта 3 части 7 статьи 51 Градостроительного кодекса РФ).</w:t>
      </w:r>
    </w:p>
    <w:p w:rsidR="00D820AE" w:rsidRPr="002D22A9" w:rsidRDefault="00D820AE" w:rsidP="00D820AE">
      <w:pPr>
        <w:pStyle w:val="a8"/>
        <w:jc w:val="both"/>
        <w:rPr>
          <w:color w:val="000000"/>
          <w:sz w:val="16"/>
          <w:szCs w:val="16"/>
        </w:rPr>
      </w:pPr>
      <w:r w:rsidRPr="002D22A9">
        <w:rPr>
          <w:color w:val="000000"/>
          <w:sz w:val="16"/>
          <w:szCs w:val="16"/>
          <w:shd w:val="clear" w:color="auto" w:fill="FFFFFF"/>
        </w:rPr>
        <w:t>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w:t>
      </w:r>
    </w:p>
  </w:footnote>
  <w:footnote w:id="2">
    <w:p w:rsidR="00D820AE" w:rsidRPr="00832291" w:rsidRDefault="00D820AE" w:rsidP="00D820AE">
      <w:pPr>
        <w:jc w:val="both"/>
        <w:rPr>
          <w:color w:val="000000"/>
          <w:sz w:val="16"/>
          <w:szCs w:val="16"/>
        </w:rPr>
      </w:pPr>
      <w:r w:rsidRPr="00203A98">
        <w:rPr>
          <w:rStyle w:val="ac"/>
          <w:color w:val="000000"/>
          <w:sz w:val="16"/>
          <w:szCs w:val="16"/>
        </w:rPr>
        <w:footnoteRef/>
      </w:r>
      <w:r w:rsidRPr="00203A98">
        <w:rPr>
          <w:color w:val="000000"/>
          <w:sz w:val="16"/>
          <w:szCs w:val="16"/>
        </w:rPr>
        <w:t xml:space="preserve"> Предоставление разрешения на осуществление земляных работ является </w:t>
      </w:r>
      <w:r w:rsidRPr="00203A98">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203A98">
        <w:rPr>
          <w:color w:val="000000"/>
          <w:sz w:val="16"/>
          <w:szCs w:val="16"/>
          <w:shd w:val="clear" w:color="auto" w:fill="FFFFFF"/>
          <w:lang w:val="en-US"/>
        </w:rPr>
        <w:t>II</w:t>
      </w:r>
      <w:r w:rsidRPr="00203A98">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203A98">
        <w:rPr>
          <w:color w:val="000000"/>
          <w:sz w:val="16"/>
          <w:szCs w:val="16"/>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203A98">
        <w:rPr>
          <w:color w:val="000000"/>
          <w:sz w:val="16"/>
          <w:szCs w:val="16"/>
        </w:rPr>
        <w:t>разрешения на осуществление земляных работ</w:t>
      </w:r>
      <w:r w:rsidRPr="00203A98">
        <w:rPr>
          <w:color w:val="000000"/>
          <w:sz w:val="16"/>
          <w:szCs w:val="16"/>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соответствующий абзац Положения должен быть исключен.</w:t>
      </w:r>
    </w:p>
  </w:footnote>
  <w:footnote w:id="3">
    <w:p w:rsidR="00D820AE" w:rsidRPr="00F618F0" w:rsidRDefault="00D820AE" w:rsidP="00D820AE">
      <w:pPr>
        <w:jc w:val="both"/>
        <w:rPr>
          <w:color w:val="000000"/>
          <w:sz w:val="16"/>
          <w:szCs w:val="16"/>
        </w:rPr>
      </w:pPr>
      <w:r w:rsidRPr="00203A98">
        <w:rPr>
          <w:rStyle w:val="ac"/>
          <w:color w:val="000000"/>
          <w:sz w:val="16"/>
          <w:szCs w:val="16"/>
        </w:rPr>
        <w:footnoteRef/>
      </w:r>
      <w:r w:rsidRPr="00203A98">
        <w:rPr>
          <w:color w:val="000000"/>
          <w:sz w:val="16"/>
          <w:szCs w:val="16"/>
          <w:shd w:val="clear" w:color="auto" w:fill="FFFFFF"/>
        </w:rPr>
        <w:t>Предоставление порубочного билета и (или) разрешения на пересадку деревьев и кустарников</w:t>
      </w:r>
      <w:r w:rsidRPr="00203A98">
        <w:rPr>
          <w:color w:val="000000"/>
          <w:sz w:val="16"/>
          <w:szCs w:val="16"/>
        </w:rPr>
        <w:t xml:space="preserve"> является </w:t>
      </w:r>
      <w:r w:rsidRPr="00203A98">
        <w:rPr>
          <w:color w:val="000000"/>
          <w:sz w:val="16"/>
          <w:szCs w:val="16"/>
          <w:shd w:val="clear" w:color="auto" w:fill="FFFFFF"/>
        </w:rPr>
        <w:t>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w:t>
      </w:r>
      <w:r w:rsidRPr="001024DF">
        <w:rPr>
          <w:color w:val="000000"/>
          <w:shd w:val="clear" w:color="auto" w:fill="FFFFFF"/>
        </w:rPr>
        <w:t xml:space="preserve"> </w:t>
      </w:r>
      <w:r w:rsidRPr="00203A98">
        <w:rPr>
          <w:color w:val="000000"/>
          <w:sz w:val="16"/>
          <w:szCs w:val="16"/>
          <w:shd w:val="clear" w:color="auto" w:fill="FFFFFF"/>
        </w:rPr>
        <w:t>порядок её проведения установлены нормативным правовым актом субъекта Российской Федерации или</w:t>
      </w:r>
      <w:r w:rsidRPr="001024DF">
        <w:rPr>
          <w:color w:val="000000"/>
          <w:shd w:val="clear" w:color="auto" w:fill="FFFFFF"/>
        </w:rPr>
        <w:t xml:space="preserve"> </w:t>
      </w:r>
      <w:r w:rsidRPr="00203A98">
        <w:rPr>
          <w:color w:val="000000"/>
          <w:sz w:val="16"/>
          <w:szCs w:val="16"/>
          <w:shd w:val="clear" w:color="auto" w:fill="FFFFFF"/>
        </w:rPr>
        <w:t>муниципальным правовым актом</w:t>
      </w:r>
      <w:r w:rsidRPr="001024DF">
        <w:rPr>
          <w:color w:val="000000"/>
          <w:shd w:val="clear" w:color="auto" w:fill="FFFFFF"/>
        </w:rPr>
        <w:t xml:space="preserve"> </w:t>
      </w:r>
      <w:r w:rsidRPr="00203A98">
        <w:rPr>
          <w:color w:val="000000"/>
          <w:sz w:val="16"/>
          <w:szCs w:val="16"/>
          <w:shd w:val="clear" w:color="auto" w:fill="FFFFFF"/>
        </w:rPr>
        <w:t>представительного органа</w:t>
      </w:r>
      <w:r w:rsidRPr="001024DF">
        <w:rPr>
          <w:color w:val="000000"/>
          <w:shd w:val="clear" w:color="auto" w:fill="FFFFFF"/>
        </w:rPr>
        <w:t xml:space="preserve"> </w:t>
      </w:r>
      <w:r w:rsidRPr="00B448E9">
        <w:rPr>
          <w:color w:val="000000"/>
          <w:sz w:val="16"/>
          <w:szCs w:val="16"/>
          <w:shd w:val="clear" w:color="auto" w:fill="FFFFFF"/>
        </w:rPr>
        <w:t xml:space="preserve">местного самоуправления (см. разделы </w:t>
      </w:r>
      <w:r w:rsidRPr="00B448E9">
        <w:rPr>
          <w:color w:val="000000"/>
          <w:sz w:val="16"/>
          <w:szCs w:val="16"/>
          <w:shd w:val="clear" w:color="auto" w:fill="FFFFFF"/>
          <w:lang w:val="en-US"/>
        </w:rPr>
        <w:t>II</w:t>
      </w:r>
      <w:r w:rsidRPr="00B448E9">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B448E9">
        <w:rPr>
          <w:color w:val="000000"/>
          <w:sz w:val="16"/>
          <w:szCs w:val="16"/>
          <w:shd w:val="clear" w:color="auto" w:fill="FFFFFF"/>
        </w:rPr>
        <w:t>процедур в сфере</w:t>
      </w:r>
      <w:r w:rsidRPr="001024DF">
        <w:rPr>
          <w:color w:val="000000"/>
          <w:shd w:val="clear" w:color="auto" w:fill="FFFFFF"/>
        </w:rPr>
        <w:t xml:space="preserve"> </w:t>
      </w:r>
      <w:r w:rsidRPr="00203A98">
        <w:rPr>
          <w:color w:val="000000"/>
          <w:sz w:val="16"/>
          <w:szCs w:val="16"/>
          <w:shd w:val="clear" w:color="auto" w:fill="FFFFFF"/>
        </w:rPr>
        <w:t>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слова «</w:t>
      </w:r>
      <w:r w:rsidRPr="00203A98">
        <w:rPr>
          <w:color w:val="000000"/>
          <w:sz w:val="16"/>
          <w:szCs w:val="16"/>
        </w:rPr>
        <w:t xml:space="preserve">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 </w:t>
      </w:r>
      <w:r w:rsidRPr="00203A98">
        <w:rPr>
          <w:color w:val="000000"/>
          <w:sz w:val="16"/>
          <w:szCs w:val="16"/>
          <w:shd w:val="clear" w:color="auto" w:fill="FFFFFF"/>
        </w:rPr>
        <w:t>должны быть исключены.</w:t>
      </w:r>
    </w:p>
  </w:footnote>
  <w:footnote w:id="4">
    <w:p w:rsidR="00D820AE" w:rsidRPr="00203A98" w:rsidRDefault="00D820AE" w:rsidP="00D820AE">
      <w:pPr>
        <w:pStyle w:val="aa"/>
        <w:jc w:val="both"/>
        <w:rPr>
          <w:sz w:val="16"/>
          <w:szCs w:val="16"/>
        </w:rPr>
      </w:pPr>
      <w:r w:rsidRPr="00203A98">
        <w:rPr>
          <w:rStyle w:val="ac"/>
          <w:sz w:val="16"/>
          <w:szCs w:val="16"/>
        </w:rPr>
        <w:footnoteRef/>
      </w:r>
      <w:r w:rsidRPr="00203A98">
        <w:rPr>
          <w:sz w:val="16"/>
          <w:szCs w:val="16"/>
        </w:rPr>
        <w:t xml:space="preserve"> В данном пункте вводятся определения для лучшего понимания, что может быть объектом контроля в сфере благоустройства и какие объекты должны рассматриваться при разграничении категорий рисков.</w:t>
      </w:r>
    </w:p>
    <w:p w:rsidR="00D820AE" w:rsidRPr="00203A98" w:rsidRDefault="00D820AE" w:rsidP="00D820AE">
      <w:pPr>
        <w:pStyle w:val="aa"/>
        <w:jc w:val="both"/>
        <w:rPr>
          <w:sz w:val="16"/>
          <w:szCs w:val="16"/>
        </w:rPr>
      </w:pPr>
      <w:r w:rsidRPr="00203A98">
        <w:rPr>
          <w:sz w:val="16"/>
          <w:szCs w:val="16"/>
        </w:rPr>
        <w:t>Определение элементов благоустройства заимствовано из пункта 38 статьи 1 Градостроительного кодекса Российской Федерации.</w:t>
      </w:r>
    </w:p>
    <w:p w:rsidR="00D820AE" w:rsidRPr="00203A98" w:rsidRDefault="00D820AE" w:rsidP="00D820AE">
      <w:pPr>
        <w:pStyle w:val="aa"/>
        <w:jc w:val="both"/>
        <w:rPr>
          <w:sz w:val="16"/>
          <w:szCs w:val="16"/>
        </w:rPr>
      </w:pPr>
      <w:r w:rsidRPr="00203A98">
        <w:rPr>
          <w:sz w:val="16"/>
          <w:szCs w:val="16"/>
        </w:rPr>
        <w:t>Иные определения могут быть уточнены, но не должны противоречить содержанию правил благоустройства соответствующего муниципального образования.</w:t>
      </w:r>
    </w:p>
  </w:footnote>
  <w:footnote w:id="5">
    <w:p w:rsidR="00D820AE" w:rsidRPr="002D22A9" w:rsidRDefault="00D820AE" w:rsidP="00D820AE">
      <w:pPr>
        <w:autoSpaceDE w:val="0"/>
        <w:autoSpaceDN w:val="0"/>
        <w:adjustRightInd w:val="0"/>
        <w:jc w:val="both"/>
        <w:rPr>
          <w:rFonts w:eastAsia="Calibri"/>
          <w:lang w:eastAsia="en-US"/>
        </w:rPr>
      </w:pPr>
      <w:r w:rsidRPr="00203A98">
        <w:rPr>
          <w:rStyle w:val="ac"/>
          <w:sz w:val="16"/>
          <w:szCs w:val="16"/>
        </w:rPr>
        <w:footnoteRef/>
      </w:r>
      <w:r w:rsidRPr="002D22A9">
        <w:rPr>
          <w:rFonts w:eastAsia="Calibri"/>
          <w:sz w:val="16"/>
          <w:szCs w:val="16"/>
          <w:lang w:eastAsia="en-US"/>
        </w:rPr>
        <w:t>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w:t>
      </w:r>
      <w:r w:rsidRPr="002D22A9">
        <w:rPr>
          <w:rFonts w:eastAsia="Calibri"/>
          <w:lang w:eastAsia="en-US"/>
        </w:rPr>
        <w:t xml:space="preserve"> </w:t>
      </w:r>
      <w:r w:rsidRPr="002D22A9">
        <w:rPr>
          <w:rFonts w:eastAsia="Calibri"/>
          <w:sz w:val="16"/>
          <w:szCs w:val="16"/>
          <w:lang w:eastAsia="en-US"/>
        </w:rPr>
        <w:t xml:space="preserve">проводятся с учетом особенностей, установленных </w:t>
      </w:r>
      <w:hyperlink r:id="rId1" w:history="1">
        <w:r w:rsidRPr="002D22A9">
          <w:rPr>
            <w:rFonts w:eastAsia="Calibri"/>
            <w:color w:val="000000"/>
            <w:sz w:val="16"/>
            <w:szCs w:val="16"/>
            <w:lang w:eastAsia="en-US"/>
          </w:rPr>
          <w:t>статьями 61</w:t>
        </w:r>
      </w:hyperlink>
      <w:r w:rsidRPr="002D22A9">
        <w:rPr>
          <w:rFonts w:eastAsia="Calibri"/>
          <w:color w:val="000000"/>
          <w:sz w:val="16"/>
          <w:szCs w:val="16"/>
          <w:lang w:eastAsia="en-US"/>
        </w:rPr>
        <w:t xml:space="preserve"> и </w:t>
      </w:r>
      <w:hyperlink r:id="rId2" w:history="1">
        <w:r w:rsidRPr="002D22A9">
          <w:rPr>
            <w:rFonts w:eastAsia="Calibri"/>
            <w:color w:val="000000"/>
            <w:sz w:val="16"/>
            <w:szCs w:val="16"/>
            <w:lang w:eastAsia="en-US"/>
          </w:rPr>
          <w:t>66</w:t>
        </w:r>
      </w:hyperlink>
      <w:r w:rsidRPr="002D22A9">
        <w:rPr>
          <w:rFonts w:eastAsia="Calibri"/>
          <w:color w:val="000000"/>
          <w:sz w:val="16"/>
          <w:szCs w:val="16"/>
          <w:lang w:eastAsia="en-US"/>
        </w:rPr>
        <w:t xml:space="preserve"> Федерального закона № 248-ФЗ.</w:t>
      </w:r>
    </w:p>
    <w:p w:rsidR="00D820AE" w:rsidRPr="006F7DEA" w:rsidRDefault="00D820AE" w:rsidP="00D820AE">
      <w:pPr>
        <w:pStyle w:val="a8"/>
      </w:pPr>
    </w:p>
  </w:footnote>
  <w:footnote w:id="6">
    <w:p w:rsidR="00D820AE" w:rsidRPr="00B448E9" w:rsidRDefault="00D820AE" w:rsidP="00D820AE">
      <w:pPr>
        <w:jc w:val="both"/>
        <w:rPr>
          <w:color w:val="000000"/>
          <w:sz w:val="16"/>
          <w:szCs w:val="16"/>
          <w:shd w:val="clear" w:color="auto" w:fill="FFFFFF"/>
        </w:rPr>
      </w:pPr>
      <w:r w:rsidRPr="00B448E9">
        <w:rPr>
          <w:rStyle w:val="ac"/>
          <w:color w:val="000000"/>
          <w:sz w:val="16"/>
          <w:szCs w:val="16"/>
        </w:rPr>
        <w:footnoteRef/>
      </w:r>
      <w:r w:rsidRPr="00B448E9">
        <w:rPr>
          <w:color w:val="000000"/>
          <w:sz w:val="16"/>
          <w:szCs w:val="16"/>
        </w:rPr>
        <w:t xml:space="preserve"> В соответствии с частью 1 статьи 10 </w:t>
      </w:r>
      <w:r w:rsidRPr="00B448E9">
        <w:rPr>
          <w:color w:val="000000"/>
          <w:sz w:val="16"/>
          <w:szCs w:val="16"/>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Pr>
          <w:color w:val="000000"/>
          <w:sz w:val="16"/>
          <w:szCs w:val="16"/>
          <w:shd w:val="clear" w:color="auto" w:fill="FFFFFF"/>
        </w:rPr>
        <w:t xml:space="preserve"> </w:t>
      </w:r>
      <w:r w:rsidRPr="00B448E9">
        <w:rPr>
          <w:color w:val="000000"/>
          <w:sz w:val="16"/>
          <w:szCs w:val="16"/>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D820AE" w:rsidRPr="00B448E9" w:rsidRDefault="00D820AE" w:rsidP="00D820AE">
      <w:pPr>
        <w:jc w:val="both"/>
        <w:rPr>
          <w:sz w:val="16"/>
          <w:szCs w:val="16"/>
        </w:rPr>
      </w:pPr>
      <w:r w:rsidRPr="00B448E9">
        <w:rPr>
          <w:color w:val="000000"/>
          <w:sz w:val="16"/>
          <w:szCs w:val="16"/>
          <w:shd w:val="clear" w:color="auto" w:fill="FFFFFF"/>
        </w:rPr>
        <w:t xml:space="preserve">Вместе с тем обращаем внимание на то, что в соответствии с положениями </w:t>
      </w:r>
      <w:r w:rsidRPr="00B448E9">
        <w:rPr>
          <w:color w:val="000000"/>
          <w:sz w:val="16"/>
          <w:szCs w:val="16"/>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7">
    <w:p w:rsidR="00D820AE" w:rsidRPr="00B448E9" w:rsidRDefault="00D820AE" w:rsidP="00D820AE">
      <w:pPr>
        <w:pStyle w:val="aa"/>
        <w:jc w:val="both"/>
        <w:rPr>
          <w:sz w:val="16"/>
          <w:szCs w:val="16"/>
        </w:rPr>
      </w:pPr>
      <w:r w:rsidRPr="00B448E9">
        <w:rPr>
          <w:rStyle w:val="ac"/>
          <w:sz w:val="16"/>
          <w:szCs w:val="16"/>
        </w:rPr>
        <w:footnoteRef/>
      </w:r>
      <w:r w:rsidRPr="00B448E9">
        <w:rPr>
          <w:sz w:val="16"/>
          <w:szCs w:val="16"/>
        </w:rPr>
        <w:t xml:space="preserve">Из перечисленных видов профилактических мероприятий обязательно к проведению только информирование и консультирование. </w:t>
      </w:r>
    </w:p>
    <w:p w:rsidR="00D820AE" w:rsidRPr="00B448E9" w:rsidRDefault="00D820AE" w:rsidP="00D820AE">
      <w:pPr>
        <w:pStyle w:val="aa"/>
        <w:jc w:val="both"/>
        <w:rPr>
          <w:sz w:val="16"/>
          <w:szCs w:val="16"/>
        </w:rPr>
      </w:pPr>
      <w:r w:rsidRPr="00B448E9">
        <w:rPr>
          <w:sz w:val="16"/>
          <w:szCs w:val="16"/>
        </w:rPr>
        <w:t xml:space="preserve">Остальные профилактические мероприятия могут не применяться (см. часть 2 статьи 45 </w:t>
      </w:r>
      <w:r w:rsidRPr="002D22A9">
        <w:rPr>
          <w:color w:val="000000"/>
          <w:sz w:val="16"/>
          <w:szCs w:val="16"/>
          <w:shd w:val="clear" w:color="auto" w:fill="FFFFFF"/>
        </w:rPr>
        <w:t xml:space="preserve">Федерального закона </w:t>
      </w:r>
      <w:r w:rsidRPr="00B448E9">
        <w:rPr>
          <w:color w:val="000000"/>
          <w:sz w:val="16"/>
          <w:szCs w:val="16"/>
        </w:rPr>
        <w:t>от 31.07.2020 № 248-ФЗ «О государственном контроле (надзоре) и муниципальном контроле в Российской Федерации»</w:t>
      </w:r>
      <w:r w:rsidRPr="002D22A9">
        <w:rPr>
          <w:color w:val="000000"/>
          <w:sz w:val="16"/>
          <w:szCs w:val="16"/>
        </w:rPr>
        <w:t>)</w:t>
      </w:r>
      <w:r w:rsidRPr="00B448E9">
        <w:rPr>
          <w:sz w:val="16"/>
          <w:szCs w:val="16"/>
        </w:rPr>
        <w:t xml:space="preserve">. </w:t>
      </w:r>
    </w:p>
  </w:footnote>
  <w:footnote w:id="8">
    <w:p w:rsidR="00D820AE" w:rsidRDefault="00D820AE" w:rsidP="00D820AE">
      <w:pPr>
        <w:pStyle w:val="a8"/>
      </w:pPr>
      <w:r>
        <w:rPr>
          <w:rStyle w:val="ac"/>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9">
    <w:p w:rsidR="00D820AE" w:rsidRPr="002D22A9" w:rsidRDefault="00D820AE" w:rsidP="00D820AE">
      <w:pPr>
        <w:autoSpaceDE w:val="0"/>
        <w:autoSpaceDN w:val="0"/>
        <w:adjustRightInd w:val="0"/>
        <w:jc w:val="both"/>
        <w:rPr>
          <w:rFonts w:eastAsia="Calibri"/>
          <w:sz w:val="16"/>
          <w:szCs w:val="16"/>
          <w:lang w:eastAsia="en-US"/>
        </w:rPr>
      </w:pPr>
      <w:r w:rsidRPr="00B448E9">
        <w:rPr>
          <w:rStyle w:val="ac"/>
          <w:sz w:val="16"/>
          <w:szCs w:val="16"/>
        </w:rPr>
        <w:footnoteRef/>
      </w:r>
      <w:r w:rsidRPr="002D22A9">
        <w:rPr>
          <w:rFonts w:eastAsia="Calibri"/>
          <w:sz w:val="16"/>
          <w:szCs w:val="16"/>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D820AE" w:rsidRPr="00B448E9" w:rsidRDefault="00D820AE" w:rsidP="00D820AE">
      <w:pPr>
        <w:pStyle w:val="a8"/>
        <w:jc w:val="both"/>
        <w:rPr>
          <w:sz w:val="16"/>
          <w:szCs w:val="16"/>
        </w:rPr>
      </w:pPr>
      <w:r w:rsidRPr="00B448E9">
        <w:rPr>
          <w:sz w:val="16"/>
          <w:szCs w:val="16"/>
        </w:rPr>
        <w:t>В этом случае раздел 5 следует изложить в следующей редакции:</w:t>
      </w:r>
    </w:p>
    <w:p w:rsidR="00D820AE" w:rsidRPr="00B448E9" w:rsidRDefault="00D820AE" w:rsidP="00D820AE">
      <w:pPr>
        <w:pStyle w:val="a8"/>
        <w:jc w:val="both"/>
        <w:rPr>
          <w:sz w:val="16"/>
          <w:szCs w:val="16"/>
        </w:rPr>
      </w:pPr>
      <w:r w:rsidRPr="00B448E9">
        <w:rPr>
          <w:sz w:val="16"/>
          <w:szCs w:val="16"/>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D820AE" w:rsidRPr="00B448E9" w:rsidRDefault="00D820AE" w:rsidP="00D820AE">
      <w:pPr>
        <w:pStyle w:val="a8"/>
        <w:jc w:val="both"/>
        <w:rPr>
          <w:sz w:val="16"/>
          <w:szCs w:val="16"/>
        </w:rPr>
      </w:pPr>
      <w:r w:rsidRPr="00B448E9">
        <w:rPr>
          <w:sz w:val="16"/>
          <w:szCs w:val="16"/>
        </w:rPr>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D820AE" w:rsidRDefault="00D820AE" w:rsidP="00D820AE">
      <w:pPr>
        <w:pStyle w:val="a8"/>
      </w:pPr>
    </w:p>
  </w:footnote>
  <w:footnote w:id="10">
    <w:p w:rsidR="00D820AE" w:rsidRPr="00B448E9" w:rsidRDefault="00D820AE" w:rsidP="00D820AE">
      <w:pPr>
        <w:pStyle w:val="a8"/>
        <w:jc w:val="both"/>
        <w:rPr>
          <w:sz w:val="16"/>
          <w:szCs w:val="16"/>
        </w:rPr>
      </w:pPr>
      <w:r w:rsidRPr="00B448E9">
        <w:rPr>
          <w:rStyle w:val="ac"/>
          <w:sz w:val="16"/>
          <w:szCs w:val="16"/>
        </w:rPr>
        <w:footnoteRef/>
      </w:r>
      <w:r w:rsidRPr="00B448E9">
        <w:rPr>
          <w:sz w:val="16"/>
          <w:szCs w:val="16"/>
        </w:rPr>
        <w:t xml:space="preserve"> Обращаем внимание на определение порядка рассмотрения жалоб в части 2 статьи 40 </w:t>
      </w:r>
      <w:r w:rsidRPr="00B448E9">
        <w:rPr>
          <w:color w:val="000000"/>
          <w:sz w:val="16"/>
          <w:szCs w:val="16"/>
        </w:rPr>
        <w:t xml:space="preserve">Федерального закона от 31.07.2020 № 248-ФЗ «О государственном контроле (надзоре) и муниципальном контроле в Российской Федерации» </w:t>
      </w:r>
      <w:r w:rsidRPr="00B448E9">
        <w:rPr>
          <w:sz w:val="16"/>
          <w:szCs w:val="16"/>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5.4 Положения изложен с учетом распространенной структуры органов местного самоуправления в поселениях.</w:t>
      </w:r>
    </w:p>
  </w:footnote>
  <w:footnote w:id="11">
    <w:p w:rsidR="00D820AE" w:rsidRPr="00B448E9" w:rsidRDefault="00D820AE" w:rsidP="00D820AE">
      <w:pPr>
        <w:pStyle w:val="a8"/>
        <w:rPr>
          <w:sz w:val="16"/>
          <w:szCs w:val="16"/>
        </w:rPr>
      </w:pPr>
    </w:p>
  </w:footnote>
  <w:footnote w:id="12">
    <w:p w:rsidR="00D820AE" w:rsidRPr="001024DF" w:rsidRDefault="00D820AE" w:rsidP="00D820AE">
      <w:pPr>
        <w:jc w:val="both"/>
        <w:rPr>
          <w:color w:val="000000"/>
        </w:rPr>
      </w:pPr>
      <w:r w:rsidRPr="00B448E9">
        <w:rPr>
          <w:rStyle w:val="ac"/>
          <w:color w:val="000000"/>
          <w:sz w:val="16"/>
          <w:szCs w:val="16"/>
        </w:rPr>
        <w:footnoteRef/>
      </w:r>
      <w:r w:rsidRPr="00B448E9">
        <w:rPr>
          <w:color w:val="000000"/>
          <w:sz w:val="16"/>
          <w:szCs w:val="16"/>
        </w:rPr>
        <w:t xml:space="preserve"> Предоставление разрешения на осуществление земляных работ является </w:t>
      </w:r>
      <w:r w:rsidRPr="00B448E9">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B448E9">
        <w:rPr>
          <w:color w:val="000000"/>
          <w:sz w:val="16"/>
          <w:szCs w:val="16"/>
          <w:shd w:val="clear" w:color="auto" w:fill="FFFFFF"/>
          <w:lang w:val="en-US"/>
        </w:rPr>
        <w:t>II</w:t>
      </w:r>
      <w:r w:rsidRPr="00B448E9">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B448E9">
        <w:rPr>
          <w:color w:val="000000"/>
          <w:sz w:val="16"/>
          <w:szCs w:val="16"/>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B448E9">
        <w:rPr>
          <w:color w:val="000000"/>
          <w:sz w:val="16"/>
          <w:szCs w:val="16"/>
        </w:rPr>
        <w:t>разрешения на осуществление земляных работ</w:t>
      </w:r>
      <w:r w:rsidRPr="00B448E9">
        <w:rPr>
          <w:color w:val="000000"/>
          <w:sz w:val="16"/>
          <w:szCs w:val="16"/>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пункт 8 должен быть исключен.</w:t>
      </w:r>
    </w:p>
  </w:footnote>
  <w:footnote w:id="13">
    <w:p w:rsidR="00D820AE" w:rsidRPr="00437675" w:rsidRDefault="00D820AE" w:rsidP="00D820AE">
      <w:pPr>
        <w:jc w:val="both"/>
        <w:rPr>
          <w:color w:val="000000"/>
        </w:rPr>
      </w:pPr>
      <w:r w:rsidRPr="00B448E9">
        <w:rPr>
          <w:rStyle w:val="ac"/>
          <w:color w:val="000000"/>
          <w:sz w:val="16"/>
          <w:szCs w:val="16"/>
        </w:rPr>
        <w:footnoteRef/>
      </w:r>
      <w:r w:rsidRPr="00B448E9">
        <w:rPr>
          <w:color w:val="000000"/>
          <w:sz w:val="16"/>
          <w:szCs w:val="16"/>
          <w:shd w:val="clear" w:color="auto" w:fill="FFFFFF"/>
        </w:rPr>
        <w:t>Предоставление порубочного билета и (или) разрешения на пересадку деревьев и кустарников</w:t>
      </w:r>
      <w:r w:rsidRPr="00B448E9">
        <w:rPr>
          <w:color w:val="000000"/>
          <w:sz w:val="16"/>
          <w:szCs w:val="16"/>
        </w:rPr>
        <w:t xml:space="preserve"> является </w:t>
      </w:r>
      <w:r w:rsidRPr="00B448E9">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B448E9">
        <w:rPr>
          <w:color w:val="000000"/>
          <w:sz w:val="16"/>
          <w:szCs w:val="16"/>
          <w:shd w:val="clear" w:color="auto" w:fill="FFFFFF"/>
          <w:lang w:val="en-US"/>
        </w:rPr>
        <w:t>II</w:t>
      </w:r>
      <w:r w:rsidRPr="00B448E9">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B448E9">
        <w:rPr>
          <w:color w:val="000000"/>
          <w:sz w:val="16"/>
          <w:szCs w:val="16"/>
          <w:shd w:val="clear" w:color="auto" w:fill="FFFFFF"/>
        </w:rPr>
        <w:t>процедур в сфере строительства, предусмотренных постановлениями Правительства</w:t>
      </w:r>
      <w:r w:rsidRPr="001024DF">
        <w:rPr>
          <w:color w:val="000000"/>
          <w:shd w:val="clear" w:color="auto" w:fill="FFFFFF"/>
        </w:rPr>
        <w:t xml:space="preserve"> </w:t>
      </w:r>
      <w:r w:rsidRPr="00B448E9">
        <w:rPr>
          <w:color w:val="000000"/>
          <w:sz w:val="16"/>
          <w:szCs w:val="16"/>
          <w:shd w:val="clear" w:color="auto" w:fill="FFFFFF"/>
        </w:rPr>
        <w:t>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w:t>
      </w:r>
      <w:r w:rsidRPr="001024DF">
        <w:rPr>
          <w:color w:val="000000"/>
          <w:shd w:val="clear" w:color="auto" w:fill="FFFFFF"/>
        </w:rPr>
        <w:t xml:space="preserve"> </w:t>
      </w:r>
      <w:r w:rsidRPr="00B448E9">
        <w:rPr>
          <w:color w:val="000000"/>
          <w:sz w:val="16"/>
          <w:szCs w:val="16"/>
          <w:shd w:val="clear" w:color="auto" w:fill="FFFFFF"/>
        </w:rPr>
        <w:t>пересадку деревьев и</w:t>
      </w:r>
      <w:r w:rsidRPr="001024DF">
        <w:rPr>
          <w:color w:val="000000"/>
          <w:shd w:val="clear" w:color="auto" w:fill="FFFFFF"/>
        </w:rPr>
        <w:t xml:space="preserve"> </w:t>
      </w:r>
      <w:r w:rsidRPr="00B448E9">
        <w:rPr>
          <w:color w:val="000000"/>
          <w:sz w:val="16"/>
          <w:szCs w:val="16"/>
          <w:shd w:val="clear" w:color="auto" w:fill="FFFFFF"/>
        </w:rPr>
        <w:t>кустарников не предусмотрено в поселении в соответствии с нормативным правовым актом</w:t>
      </w:r>
      <w:r w:rsidRPr="001024DF">
        <w:rPr>
          <w:color w:val="000000"/>
          <w:shd w:val="clear" w:color="auto" w:fill="FFFFFF"/>
        </w:rPr>
        <w:t xml:space="preserve"> </w:t>
      </w:r>
      <w:r w:rsidRPr="00B448E9">
        <w:rPr>
          <w:color w:val="000000"/>
          <w:sz w:val="16"/>
          <w:szCs w:val="16"/>
          <w:shd w:val="clear" w:color="auto" w:fill="FFFFFF"/>
        </w:rPr>
        <w:t>субъекта Российской Федерации или муниципальным</w:t>
      </w:r>
      <w:r w:rsidRPr="001024DF">
        <w:rPr>
          <w:color w:val="000000"/>
          <w:shd w:val="clear" w:color="auto" w:fill="FFFFFF"/>
        </w:rPr>
        <w:t xml:space="preserve"> </w:t>
      </w:r>
      <w:r w:rsidRPr="00B448E9">
        <w:rPr>
          <w:color w:val="000000"/>
          <w:sz w:val="16"/>
          <w:szCs w:val="16"/>
          <w:shd w:val="clear" w:color="auto" w:fill="FFFFFF"/>
        </w:rPr>
        <w:t>правовым актом представительного органа местного самоуправления, пункт 11 должен быть исключен.</w:t>
      </w:r>
    </w:p>
  </w:footnote>
  <w:footnote w:id="14">
    <w:p w:rsidR="00DB0197" w:rsidRPr="00203A98" w:rsidRDefault="00DB0197" w:rsidP="00DB0197">
      <w:pPr>
        <w:pStyle w:val="aa"/>
        <w:jc w:val="both"/>
        <w:rPr>
          <w:color w:val="000000"/>
          <w:sz w:val="16"/>
          <w:szCs w:val="16"/>
          <w:shd w:val="clear" w:color="auto" w:fill="FFFFFF"/>
        </w:rPr>
      </w:pPr>
      <w:r w:rsidRPr="00203A98">
        <w:rPr>
          <w:rStyle w:val="ac"/>
          <w:sz w:val="16"/>
          <w:szCs w:val="16"/>
        </w:rPr>
        <w:footnoteRef/>
      </w:r>
      <w:r w:rsidRPr="00203A98">
        <w:rPr>
          <w:sz w:val="16"/>
          <w:szCs w:val="16"/>
        </w:rPr>
        <w:t xml:space="preserve"> Предмет контроля в сфере благоустройства обозначен с учетом того, какие положения подпадают под предмет регулирования правил благоустройства поселений в соответствии со статьей 45.1</w:t>
      </w:r>
      <w:r w:rsidRPr="00203A98">
        <w:rPr>
          <w:color w:val="000000"/>
          <w:sz w:val="16"/>
          <w:szCs w:val="16"/>
          <w:shd w:val="clear" w:color="auto" w:fill="FFFFFF"/>
        </w:rPr>
        <w:t xml:space="preserve"> Федерального закона от 06.10.2003 № 131-ФЗ «Об общих принципах организации местного самоуправления в Российской Федерации».</w:t>
      </w:r>
    </w:p>
    <w:p w:rsidR="00DB0197" w:rsidRPr="00203A98" w:rsidRDefault="00DB0197" w:rsidP="00DB0197">
      <w:pPr>
        <w:pStyle w:val="aa"/>
        <w:jc w:val="both"/>
        <w:rPr>
          <w:sz w:val="16"/>
          <w:szCs w:val="16"/>
        </w:rPr>
      </w:pPr>
      <w:r w:rsidRPr="00203A98">
        <w:rPr>
          <w:sz w:val="16"/>
          <w:szCs w:val="16"/>
        </w:rPr>
        <w:t>По доступности объектов для инвалидов в предмете муниципального контроля отмечены:</w:t>
      </w:r>
    </w:p>
    <w:p w:rsidR="00DB0197" w:rsidRPr="00203A98" w:rsidRDefault="00DB0197" w:rsidP="00DB0197">
      <w:pPr>
        <w:pStyle w:val="aa"/>
        <w:jc w:val="both"/>
        <w:rPr>
          <w:color w:val="000000"/>
          <w:sz w:val="16"/>
          <w:szCs w:val="16"/>
        </w:rPr>
      </w:pPr>
      <w:r w:rsidRPr="00203A98">
        <w:rPr>
          <w:sz w:val="16"/>
          <w:szCs w:val="16"/>
        </w:rPr>
        <w:t xml:space="preserve">- проверка установки ограждений, </w:t>
      </w:r>
      <w:r w:rsidRPr="00203A98">
        <w:rPr>
          <w:color w:val="000000"/>
          <w:sz w:val="16"/>
          <w:szCs w:val="16"/>
        </w:rPr>
        <w:t xml:space="preserve">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DB0197" w:rsidRPr="00203A98" w:rsidRDefault="00DB0197" w:rsidP="00DB0197">
      <w:pPr>
        <w:pStyle w:val="aa"/>
        <w:jc w:val="both"/>
        <w:rPr>
          <w:sz w:val="16"/>
          <w:szCs w:val="16"/>
        </w:rPr>
      </w:pPr>
      <w:r w:rsidRPr="00203A98">
        <w:rPr>
          <w:color w:val="000000"/>
          <w:sz w:val="16"/>
          <w:szCs w:val="16"/>
        </w:rPr>
        <w:t>- проверка обеспечения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B0197" w:rsidRPr="002D22A9" w:rsidRDefault="00DB0197" w:rsidP="00DB0197">
      <w:pPr>
        <w:pStyle w:val="a8"/>
        <w:jc w:val="both"/>
        <w:rPr>
          <w:color w:val="000000"/>
          <w:sz w:val="16"/>
          <w:szCs w:val="16"/>
          <w:shd w:val="clear" w:color="auto" w:fill="FFFFFF"/>
        </w:rPr>
      </w:pPr>
      <w:r w:rsidRPr="00203A98">
        <w:rPr>
          <w:color w:val="000000"/>
          <w:sz w:val="16"/>
          <w:szCs w:val="16"/>
        </w:rPr>
        <w:t xml:space="preserve">Что касается контроля за свободным доступом маломобильных групп в здания, то полагаем, что это уже не предмет правил благоустройства территории, а предмет государственного строительного надзора при строительстве и </w:t>
      </w:r>
      <w:r w:rsidRPr="002D22A9">
        <w:rPr>
          <w:color w:val="000000"/>
          <w:sz w:val="16"/>
          <w:szCs w:val="16"/>
        </w:rPr>
        <w:t xml:space="preserve">реконструкции объектов капитального строительства, а также предмет для проверки соответствия проектной документации объекта капитального строительства </w:t>
      </w:r>
      <w:r w:rsidRPr="002D22A9">
        <w:rPr>
          <w:color w:val="000000"/>
          <w:sz w:val="16"/>
          <w:szCs w:val="16"/>
          <w:shd w:val="clear" w:color="auto" w:fill="FFFFFF"/>
        </w:rPr>
        <w:t>требованиям технических регламентов, в том числе требованиям механической, пожарной и иной безопасности, требованиям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(см. подпункт «а» пункта 12 статьи 48, подпункт «в» пункта 3 части 7 статьи 51 Градостроительного кодекса РФ).</w:t>
      </w:r>
    </w:p>
    <w:p w:rsidR="00DB0197" w:rsidRPr="002D22A9" w:rsidRDefault="00DB0197" w:rsidP="00DB0197">
      <w:pPr>
        <w:pStyle w:val="a8"/>
        <w:jc w:val="both"/>
        <w:rPr>
          <w:color w:val="000000"/>
          <w:sz w:val="16"/>
          <w:szCs w:val="16"/>
        </w:rPr>
      </w:pPr>
      <w:r w:rsidRPr="002D22A9">
        <w:rPr>
          <w:color w:val="000000"/>
          <w:sz w:val="16"/>
          <w:szCs w:val="16"/>
          <w:shd w:val="clear" w:color="auto" w:fill="FFFFFF"/>
        </w:rPr>
        <w:t>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w:t>
      </w:r>
    </w:p>
  </w:footnote>
  <w:footnote w:id="15">
    <w:p w:rsidR="00DB0197" w:rsidRPr="00832291" w:rsidRDefault="00DB0197" w:rsidP="00DB0197">
      <w:pPr>
        <w:jc w:val="both"/>
        <w:rPr>
          <w:color w:val="000000"/>
          <w:sz w:val="16"/>
          <w:szCs w:val="16"/>
        </w:rPr>
      </w:pPr>
      <w:r w:rsidRPr="00203A98">
        <w:rPr>
          <w:rStyle w:val="ac"/>
          <w:color w:val="000000"/>
          <w:sz w:val="16"/>
          <w:szCs w:val="16"/>
        </w:rPr>
        <w:footnoteRef/>
      </w:r>
      <w:r w:rsidRPr="00203A98">
        <w:rPr>
          <w:color w:val="000000"/>
          <w:sz w:val="16"/>
          <w:szCs w:val="16"/>
        </w:rPr>
        <w:t xml:space="preserve"> Предоставление разрешения на осуществление земляных работ является </w:t>
      </w:r>
      <w:r w:rsidRPr="00203A98">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203A98">
        <w:rPr>
          <w:color w:val="000000"/>
          <w:sz w:val="16"/>
          <w:szCs w:val="16"/>
          <w:shd w:val="clear" w:color="auto" w:fill="FFFFFF"/>
          <w:lang w:val="en-US"/>
        </w:rPr>
        <w:t>II</w:t>
      </w:r>
      <w:r w:rsidRPr="00203A98">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203A98">
        <w:rPr>
          <w:color w:val="000000"/>
          <w:sz w:val="16"/>
          <w:szCs w:val="16"/>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203A98">
        <w:rPr>
          <w:color w:val="000000"/>
          <w:sz w:val="16"/>
          <w:szCs w:val="16"/>
        </w:rPr>
        <w:t>разрешения на осуществление земляных работ</w:t>
      </w:r>
      <w:r w:rsidRPr="00203A98">
        <w:rPr>
          <w:color w:val="000000"/>
          <w:sz w:val="16"/>
          <w:szCs w:val="16"/>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соответствующий абзац Положения должен быть исключен.</w:t>
      </w:r>
    </w:p>
  </w:footnote>
  <w:footnote w:id="16">
    <w:p w:rsidR="00DB0197" w:rsidRPr="00F618F0" w:rsidRDefault="00DB0197" w:rsidP="00DB0197">
      <w:pPr>
        <w:jc w:val="both"/>
        <w:rPr>
          <w:color w:val="000000"/>
          <w:sz w:val="16"/>
          <w:szCs w:val="16"/>
        </w:rPr>
      </w:pPr>
      <w:r w:rsidRPr="00203A98">
        <w:rPr>
          <w:rStyle w:val="ac"/>
          <w:color w:val="000000"/>
          <w:sz w:val="16"/>
          <w:szCs w:val="16"/>
        </w:rPr>
        <w:footnoteRef/>
      </w:r>
      <w:r w:rsidRPr="00203A98">
        <w:rPr>
          <w:color w:val="000000"/>
          <w:sz w:val="16"/>
          <w:szCs w:val="16"/>
          <w:shd w:val="clear" w:color="auto" w:fill="FFFFFF"/>
        </w:rPr>
        <w:t>Предоставление порубочного билета и (или) разрешения на пересадку деревьев и кустарников</w:t>
      </w:r>
      <w:r w:rsidRPr="00203A98">
        <w:rPr>
          <w:color w:val="000000"/>
          <w:sz w:val="16"/>
          <w:szCs w:val="16"/>
        </w:rPr>
        <w:t xml:space="preserve"> является </w:t>
      </w:r>
      <w:r w:rsidRPr="00203A98">
        <w:rPr>
          <w:color w:val="000000"/>
          <w:sz w:val="16"/>
          <w:szCs w:val="16"/>
          <w:shd w:val="clear" w:color="auto" w:fill="FFFFFF"/>
        </w:rPr>
        <w:t>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w:t>
      </w:r>
      <w:r w:rsidRPr="001024DF">
        <w:rPr>
          <w:color w:val="000000"/>
          <w:shd w:val="clear" w:color="auto" w:fill="FFFFFF"/>
        </w:rPr>
        <w:t xml:space="preserve"> </w:t>
      </w:r>
      <w:r w:rsidRPr="00203A98">
        <w:rPr>
          <w:color w:val="000000"/>
          <w:sz w:val="16"/>
          <w:szCs w:val="16"/>
          <w:shd w:val="clear" w:color="auto" w:fill="FFFFFF"/>
        </w:rPr>
        <w:t>порядок её проведения установлены нормативным правовым актом субъекта Российской Федерации или</w:t>
      </w:r>
      <w:r w:rsidRPr="001024DF">
        <w:rPr>
          <w:color w:val="000000"/>
          <w:shd w:val="clear" w:color="auto" w:fill="FFFFFF"/>
        </w:rPr>
        <w:t xml:space="preserve"> </w:t>
      </w:r>
      <w:r w:rsidRPr="00203A98">
        <w:rPr>
          <w:color w:val="000000"/>
          <w:sz w:val="16"/>
          <w:szCs w:val="16"/>
          <w:shd w:val="clear" w:color="auto" w:fill="FFFFFF"/>
        </w:rPr>
        <w:t>муниципальным правовым актом</w:t>
      </w:r>
      <w:r w:rsidRPr="001024DF">
        <w:rPr>
          <w:color w:val="000000"/>
          <w:shd w:val="clear" w:color="auto" w:fill="FFFFFF"/>
        </w:rPr>
        <w:t xml:space="preserve"> </w:t>
      </w:r>
      <w:r w:rsidRPr="00203A98">
        <w:rPr>
          <w:color w:val="000000"/>
          <w:sz w:val="16"/>
          <w:szCs w:val="16"/>
          <w:shd w:val="clear" w:color="auto" w:fill="FFFFFF"/>
        </w:rPr>
        <w:t>представительного органа</w:t>
      </w:r>
      <w:r w:rsidRPr="001024DF">
        <w:rPr>
          <w:color w:val="000000"/>
          <w:shd w:val="clear" w:color="auto" w:fill="FFFFFF"/>
        </w:rPr>
        <w:t xml:space="preserve"> </w:t>
      </w:r>
      <w:r w:rsidRPr="00B448E9">
        <w:rPr>
          <w:color w:val="000000"/>
          <w:sz w:val="16"/>
          <w:szCs w:val="16"/>
          <w:shd w:val="clear" w:color="auto" w:fill="FFFFFF"/>
        </w:rPr>
        <w:t xml:space="preserve">местного самоуправления (см. разделы </w:t>
      </w:r>
      <w:r w:rsidRPr="00B448E9">
        <w:rPr>
          <w:color w:val="000000"/>
          <w:sz w:val="16"/>
          <w:szCs w:val="16"/>
          <w:shd w:val="clear" w:color="auto" w:fill="FFFFFF"/>
          <w:lang w:val="en-US"/>
        </w:rPr>
        <w:t>II</w:t>
      </w:r>
      <w:r w:rsidRPr="00B448E9">
        <w:rPr>
          <w:color w:val="000000"/>
          <w:sz w:val="16"/>
          <w:szCs w:val="16"/>
          <w:shd w:val="clear" w:color="auto" w:fill="FFFFFF"/>
        </w:rPr>
        <w:t xml:space="preserve"> исчерпывающих перечней</w:t>
      </w:r>
      <w:r>
        <w:rPr>
          <w:color w:val="000000"/>
          <w:sz w:val="16"/>
          <w:szCs w:val="16"/>
          <w:shd w:val="clear" w:color="auto" w:fill="FFFFFF"/>
        </w:rPr>
        <w:t xml:space="preserve"> </w:t>
      </w:r>
      <w:r w:rsidRPr="00B448E9">
        <w:rPr>
          <w:color w:val="000000"/>
          <w:sz w:val="16"/>
          <w:szCs w:val="16"/>
          <w:shd w:val="clear" w:color="auto" w:fill="FFFFFF"/>
        </w:rPr>
        <w:t>процедур в сфере</w:t>
      </w:r>
      <w:r w:rsidRPr="001024DF">
        <w:rPr>
          <w:color w:val="000000"/>
          <w:shd w:val="clear" w:color="auto" w:fill="FFFFFF"/>
        </w:rPr>
        <w:t xml:space="preserve"> </w:t>
      </w:r>
      <w:r w:rsidRPr="00203A98">
        <w:rPr>
          <w:color w:val="000000"/>
          <w:sz w:val="16"/>
          <w:szCs w:val="16"/>
          <w:shd w:val="clear" w:color="auto" w:fill="FFFFFF"/>
        </w:rPr>
        <w:t>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слова «</w:t>
      </w:r>
      <w:r w:rsidRPr="00203A98">
        <w:rPr>
          <w:color w:val="000000"/>
          <w:sz w:val="16"/>
          <w:szCs w:val="16"/>
        </w:rPr>
        <w:t xml:space="preserve">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 </w:t>
      </w:r>
      <w:r w:rsidRPr="00203A98">
        <w:rPr>
          <w:color w:val="000000"/>
          <w:sz w:val="16"/>
          <w:szCs w:val="16"/>
          <w:shd w:val="clear" w:color="auto" w:fill="FFFFFF"/>
        </w:rPr>
        <w:t>должны быть исключены.</w:t>
      </w:r>
    </w:p>
  </w:footnote>
  <w:footnote w:id="17">
    <w:p w:rsidR="00DB0197" w:rsidRPr="00203A98" w:rsidRDefault="00DB0197" w:rsidP="00DB0197">
      <w:pPr>
        <w:pStyle w:val="aa"/>
        <w:jc w:val="both"/>
        <w:rPr>
          <w:sz w:val="16"/>
          <w:szCs w:val="16"/>
        </w:rPr>
      </w:pPr>
      <w:r w:rsidRPr="00203A98">
        <w:rPr>
          <w:rStyle w:val="ac"/>
          <w:sz w:val="16"/>
          <w:szCs w:val="16"/>
        </w:rPr>
        <w:footnoteRef/>
      </w:r>
      <w:r w:rsidRPr="00203A98">
        <w:rPr>
          <w:sz w:val="16"/>
          <w:szCs w:val="16"/>
        </w:rPr>
        <w:t xml:space="preserve"> В данном пункте вводятся определения для лучшего понимания, что может быть объектом контроля в сфере благоустройства и какие объекты должны рассматриваться при разграничении категорий рисков.</w:t>
      </w:r>
    </w:p>
    <w:p w:rsidR="00DB0197" w:rsidRPr="00203A98" w:rsidRDefault="00DB0197" w:rsidP="00DB0197">
      <w:pPr>
        <w:pStyle w:val="aa"/>
        <w:jc w:val="both"/>
        <w:rPr>
          <w:sz w:val="16"/>
          <w:szCs w:val="16"/>
        </w:rPr>
      </w:pPr>
      <w:r w:rsidRPr="00203A98">
        <w:rPr>
          <w:sz w:val="16"/>
          <w:szCs w:val="16"/>
        </w:rPr>
        <w:t>Определение элементов благоустройства заимствовано из пункта 38 статьи 1 Градостроительного кодекса Российской Федерации.</w:t>
      </w:r>
    </w:p>
    <w:p w:rsidR="00DB0197" w:rsidRPr="00203A98" w:rsidRDefault="00DB0197" w:rsidP="00DB0197">
      <w:pPr>
        <w:pStyle w:val="aa"/>
        <w:jc w:val="both"/>
        <w:rPr>
          <w:sz w:val="16"/>
          <w:szCs w:val="16"/>
        </w:rPr>
      </w:pPr>
      <w:r w:rsidRPr="00203A98">
        <w:rPr>
          <w:sz w:val="16"/>
          <w:szCs w:val="16"/>
        </w:rPr>
        <w:t>Иные определения могут быть уточнены, но не должны противоречить содержанию правил благоустройства соответствующего муниципального образования.</w:t>
      </w:r>
    </w:p>
  </w:footnote>
  <w:footnote w:id="18">
    <w:p w:rsidR="00DB0197" w:rsidRPr="002D22A9" w:rsidRDefault="00DB0197" w:rsidP="00DB0197">
      <w:pPr>
        <w:autoSpaceDE w:val="0"/>
        <w:autoSpaceDN w:val="0"/>
        <w:adjustRightInd w:val="0"/>
        <w:jc w:val="both"/>
        <w:rPr>
          <w:rFonts w:eastAsia="Calibri"/>
          <w:lang w:eastAsia="en-US"/>
        </w:rPr>
      </w:pPr>
      <w:r w:rsidRPr="00203A98">
        <w:rPr>
          <w:rStyle w:val="ac"/>
          <w:sz w:val="16"/>
          <w:szCs w:val="16"/>
        </w:rPr>
        <w:footnoteRef/>
      </w:r>
      <w:r w:rsidRPr="002D22A9">
        <w:rPr>
          <w:rFonts w:eastAsia="Calibri"/>
          <w:sz w:val="16"/>
          <w:szCs w:val="16"/>
          <w:lang w:eastAsia="en-US"/>
        </w:rPr>
        <w:t>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w:t>
      </w:r>
      <w:r w:rsidRPr="002D22A9">
        <w:rPr>
          <w:rFonts w:eastAsia="Calibri"/>
          <w:lang w:eastAsia="en-US"/>
        </w:rPr>
        <w:t xml:space="preserve"> </w:t>
      </w:r>
      <w:r w:rsidRPr="002D22A9">
        <w:rPr>
          <w:rFonts w:eastAsia="Calibri"/>
          <w:sz w:val="16"/>
          <w:szCs w:val="16"/>
          <w:lang w:eastAsia="en-US"/>
        </w:rPr>
        <w:t xml:space="preserve">проводятся с учетом особенностей, установленных </w:t>
      </w:r>
      <w:hyperlink r:id="rId3" w:history="1">
        <w:r w:rsidRPr="002D22A9">
          <w:rPr>
            <w:rFonts w:eastAsia="Calibri"/>
            <w:color w:val="000000"/>
            <w:sz w:val="16"/>
            <w:szCs w:val="16"/>
            <w:lang w:eastAsia="en-US"/>
          </w:rPr>
          <w:t>статьями 61</w:t>
        </w:r>
      </w:hyperlink>
      <w:r w:rsidRPr="002D22A9">
        <w:rPr>
          <w:rFonts w:eastAsia="Calibri"/>
          <w:color w:val="000000"/>
          <w:sz w:val="16"/>
          <w:szCs w:val="16"/>
          <w:lang w:eastAsia="en-US"/>
        </w:rPr>
        <w:t xml:space="preserve"> и </w:t>
      </w:r>
      <w:hyperlink r:id="rId4" w:history="1">
        <w:r w:rsidRPr="002D22A9">
          <w:rPr>
            <w:rFonts w:eastAsia="Calibri"/>
            <w:color w:val="000000"/>
            <w:sz w:val="16"/>
            <w:szCs w:val="16"/>
            <w:lang w:eastAsia="en-US"/>
          </w:rPr>
          <w:t>66</w:t>
        </w:r>
      </w:hyperlink>
      <w:r w:rsidRPr="002D22A9">
        <w:rPr>
          <w:rFonts w:eastAsia="Calibri"/>
          <w:color w:val="000000"/>
          <w:sz w:val="16"/>
          <w:szCs w:val="16"/>
          <w:lang w:eastAsia="en-US"/>
        </w:rPr>
        <w:t xml:space="preserve"> Федерального закона № 248-ФЗ.</w:t>
      </w:r>
    </w:p>
    <w:p w:rsidR="00DB0197" w:rsidRPr="006F7DEA" w:rsidRDefault="00DB0197" w:rsidP="00DB0197">
      <w:pPr>
        <w:pStyle w:val="a8"/>
      </w:pPr>
    </w:p>
  </w:footnote>
  <w:footnote w:id="19">
    <w:p w:rsidR="00DB0197" w:rsidRPr="00B448E9" w:rsidRDefault="00DB0197" w:rsidP="00DB0197">
      <w:pPr>
        <w:jc w:val="both"/>
        <w:rPr>
          <w:color w:val="000000"/>
          <w:sz w:val="16"/>
          <w:szCs w:val="16"/>
          <w:shd w:val="clear" w:color="auto" w:fill="FFFFFF"/>
        </w:rPr>
      </w:pPr>
      <w:r w:rsidRPr="00B448E9">
        <w:rPr>
          <w:rStyle w:val="ac"/>
          <w:color w:val="000000"/>
          <w:sz w:val="16"/>
          <w:szCs w:val="16"/>
        </w:rPr>
        <w:footnoteRef/>
      </w:r>
      <w:r w:rsidRPr="00B448E9">
        <w:rPr>
          <w:color w:val="000000"/>
          <w:sz w:val="16"/>
          <w:szCs w:val="16"/>
        </w:rPr>
        <w:t xml:space="preserve"> В соответствии с частью 1 статьи 10 </w:t>
      </w:r>
      <w:r w:rsidRPr="00B448E9">
        <w:rPr>
          <w:color w:val="000000"/>
          <w:sz w:val="16"/>
          <w:szCs w:val="16"/>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Pr>
          <w:color w:val="000000"/>
          <w:sz w:val="16"/>
          <w:szCs w:val="16"/>
          <w:shd w:val="clear" w:color="auto" w:fill="FFFFFF"/>
        </w:rPr>
        <w:t xml:space="preserve"> </w:t>
      </w:r>
      <w:r w:rsidRPr="00B448E9">
        <w:rPr>
          <w:color w:val="000000"/>
          <w:sz w:val="16"/>
          <w:szCs w:val="16"/>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DB0197" w:rsidRPr="00B448E9" w:rsidRDefault="00DB0197" w:rsidP="00DB0197">
      <w:pPr>
        <w:jc w:val="both"/>
        <w:rPr>
          <w:sz w:val="16"/>
          <w:szCs w:val="16"/>
        </w:rPr>
      </w:pPr>
      <w:r w:rsidRPr="00B448E9">
        <w:rPr>
          <w:color w:val="000000"/>
          <w:sz w:val="16"/>
          <w:szCs w:val="16"/>
          <w:shd w:val="clear" w:color="auto" w:fill="FFFFFF"/>
        </w:rPr>
        <w:t xml:space="preserve">Вместе с тем обращаем внимание на то, что в соответствии с положениями </w:t>
      </w:r>
      <w:r w:rsidRPr="00B448E9">
        <w:rPr>
          <w:color w:val="000000"/>
          <w:sz w:val="16"/>
          <w:szCs w:val="16"/>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20">
    <w:p w:rsidR="00DB0197" w:rsidRPr="00B448E9" w:rsidRDefault="00DB0197" w:rsidP="00DB0197">
      <w:pPr>
        <w:pStyle w:val="aa"/>
        <w:jc w:val="both"/>
        <w:rPr>
          <w:sz w:val="16"/>
          <w:szCs w:val="16"/>
        </w:rPr>
      </w:pPr>
      <w:r w:rsidRPr="00B448E9">
        <w:rPr>
          <w:rStyle w:val="ac"/>
          <w:sz w:val="16"/>
          <w:szCs w:val="16"/>
        </w:rPr>
        <w:footnoteRef/>
      </w:r>
      <w:r w:rsidRPr="00B448E9">
        <w:rPr>
          <w:sz w:val="16"/>
          <w:szCs w:val="16"/>
        </w:rPr>
        <w:t xml:space="preserve">Из перечисленных видов профилактических мероприятий обязательно к проведению только информирование и консультирование. </w:t>
      </w:r>
    </w:p>
    <w:p w:rsidR="00DB0197" w:rsidRPr="00B448E9" w:rsidRDefault="00DB0197" w:rsidP="00DB0197">
      <w:pPr>
        <w:pStyle w:val="aa"/>
        <w:jc w:val="both"/>
        <w:rPr>
          <w:sz w:val="16"/>
          <w:szCs w:val="16"/>
        </w:rPr>
      </w:pPr>
      <w:r w:rsidRPr="00B448E9">
        <w:rPr>
          <w:sz w:val="16"/>
          <w:szCs w:val="16"/>
        </w:rPr>
        <w:t xml:space="preserve">Остальные профилактические мероприятия могут не применяться (см. часть 2 статьи 45 </w:t>
      </w:r>
      <w:r w:rsidRPr="002D22A9">
        <w:rPr>
          <w:color w:val="000000"/>
          <w:sz w:val="16"/>
          <w:szCs w:val="16"/>
          <w:shd w:val="clear" w:color="auto" w:fill="FFFFFF"/>
        </w:rPr>
        <w:t xml:space="preserve">Федерального закона </w:t>
      </w:r>
      <w:r w:rsidRPr="00B448E9">
        <w:rPr>
          <w:color w:val="000000"/>
          <w:sz w:val="16"/>
          <w:szCs w:val="16"/>
        </w:rPr>
        <w:t>от 31.07.2020 № 248-ФЗ «О государственном контроле (надзоре) и муниципальном контроле в Российской Федерации»</w:t>
      </w:r>
      <w:r w:rsidRPr="002D22A9">
        <w:rPr>
          <w:color w:val="000000"/>
          <w:sz w:val="16"/>
          <w:szCs w:val="16"/>
        </w:rPr>
        <w:t>)</w:t>
      </w:r>
      <w:r w:rsidRPr="00B448E9">
        <w:rPr>
          <w:sz w:val="16"/>
          <w:szCs w:val="16"/>
        </w:rPr>
        <w:t xml:space="preserve">. </w:t>
      </w:r>
    </w:p>
  </w:footnote>
  <w:footnote w:id="21">
    <w:p w:rsidR="00DB0197" w:rsidRDefault="00DB0197" w:rsidP="00DB0197">
      <w:pPr>
        <w:pStyle w:val="a8"/>
      </w:pPr>
      <w:r>
        <w:rPr>
          <w:rStyle w:val="ac"/>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22">
    <w:p w:rsidR="00DB0197" w:rsidRPr="002D22A9" w:rsidRDefault="00DB0197" w:rsidP="00DB0197">
      <w:pPr>
        <w:autoSpaceDE w:val="0"/>
        <w:autoSpaceDN w:val="0"/>
        <w:adjustRightInd w:val="0"/>
        <w:jc w:val="both"/>
        <w:rPr>
          <w:rFonts w:eastAsia="Calibri"/>
          <w:sz w:val="16"/>
          <w:szCs w:val="16"/>
          <w:lang w:eastAsia="en-US"/>
        </w:rPr>
      </w:pPr>
      <w:r w:rsidRPr="00B448E9">
        <w:rPr>
          <w:rStyle w:val="ac"/>
          <w:sz w:val="16"/>
          <w:szCs w:val="16"/>
        </w:rPr>
        <w:footnoteRef/>
      </w:r>
      <w:r w:rsidRPr="002D22A9">
        <w:rPr>
          <w:rFonts w:eastAsia="Calibri"/>
          <w:sz w:val="16"/>
          <w:szCs w:val="16"/>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DB0197" w:rsidRPr="00B448E9" w:rsidRDefault="00DB0197" w:rsidP="00DB0197">
      <w:pPr>
        <w:pStyle w:val="a8"/>
        <w:jc w:val="both"/>
        <w:rPr>
          <w:sz w:val="16"/>
          <w:szCs w:val="16"/>
        </w:rPr>
      </w:pPr>
      <w:r w:rsidRPr="00B448E9">
        <w:rPr>
          <w:sz w:val="16"/>
          <w:szCs w:val="16"/>
        </w:rPr>
        <w:t>В этом случае раздел 5 следует изложить в следующей редакции:</w:t>
      </w:r>
    </w:p>
    <w:p w:rsidR="00DB0197" w:rsidRPr="00B448E9" w:rsidRDefault="00DB0197" w:rsidP="00DB0197">
      <w:pPr>
        <w:pStyle w:val="a8"/>
        <w:jc w:val="both"/>
        <w:rPr>
          <w:sz w:val="16"/>
          <w:szCs w:val="16"/>
        </w:rPr>
      </w:pPr>
      <w:r w:rsidRPr="00B448E9">
        <w:rPr>
          <w:sz w:val="16"/>
          <w:szCs w:val="16"/>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DB0197" w:rsidRPr="00B448E9" w:rsidRDefault="00DB0197" w:rsidP="00DB0197">
      <w:pPr>
        <w:pStyle w:val="a8"/>
        <w:jc w:val="both"/>
        <w:rPr>
          <w:sz w:val="16"/>
          <w:szCs w:val="16"/>
        </w:rPr>
      </w:pPr>
      <w:r w:rsidRPr="00B448E9">
        <w:rPr>
          <w:sz w:val="16"/>
          <w:szCs w:val="16"/>
        </w:rPr>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DB0197" w:rsidRDefault="00DB0197" w:rsidP="00DB0197">
      <w:pPr>
        <w:pStyle w:val="a8"/>
      </w:pPr>
    </w:p>
  </w:footnote>
  <w:footnote w:id="23">
    <w:p w:rsidR="00DB0197" w:rsidRPr="00B448E9" w:rsidRDefault="00DB0197" w:rsidP="00DB0197">
      <w:pPr>
        <w:pStyle w:val="a8"/>
        <w:jc w:val="both"/>
        <w:rPr>
          <w:sz w:val="16"/>
          <w:szCs w:val="16"/>
        </w:rPr>
      </w:pPr>
      <w:r w:rsidRPr="00B448E9">
        <w:rPr>
          <w:rStyle w:val="ac"/>
          <w:sz w:val="16"/>
          <w:szCs w:val="16"/>
        </w:rPr>
        <w:footnoteRef/>
      </w:r>
      <w:r w:rsidRPr="00B448E9">
        <w:rPr>
          <w:sz w:val="16"/>
          <w:szCs w:val="16"/>
        </w:rPr>
        <w:t xml:space="preserve"> Обращаем внимание на определение порядка рассмотрения жалоб в части 2 статьи 40 </w:t>
      </w:r>
      <w:r w:rsidRPr="00B448E9">
        <w:rPr>
          <w:color w:val="000000"/>
          <w:sz w:val="16"/>
          <w:szCs w:val="16"/>
        </w:rPr>
        <w:t xml:space="preserve">Федерального закона от 31.07.2020 № 248-ФЗ «О государственном контроле (надзоре) и муниципальном контроле в Российской Федерации» </w:t>
      </w:r>
      <w:r w:rsidRPr="00B448E9">
        <w:rPr>
          <w:sz w:val="16"/>
          <w:szCs w:val="16"/>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5.4 Положения изложен с учетом распространенной структуры органов местного самоуправления в поселениях.</w:t>
      </w:r>
    </w:p>
  </w:footnote>
  <w:footnote w:id="24">
    <w:p w:rsidR="00DB0197" w:rsidRPr="00B448E9" w:rsidRDefault="00DB0197" w:rsidP="00DB0197">
      <w:pPr>
        <w:pStyle w:val="a8"/>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23430"/>
    <w:multiLevelType w:val="hybridMultilevel"/>
    <w:tmpl w:val="496E67E2"/>
    <w:lvl w:ilvl="0" w:tplc="978666E2">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73"/>
    <w:rsid w:val="00013146"/>
    <w:rsid w:val="000D4BA6"/>
    <w:rsid w:val="000F2235"/>
    <w:rsid w:val="003D48DF"/>
    <w:rsid w:val="004933F8"/>
    <w:rsid w:val="00493CA2"/>
    <w:rsid w:val="00746C3F"/>
    <w:rsid w:val="007E6ED8"/>
    <w:rsid w:val="00802A23"/>
    <w:rsid w:val="008B52F9"/>
    <w:rsid w:val="00923783"/>
    <w:rsid w:val="009732AB"/>
    <w:rsid w:val="00A900C8"/>
    <w:rsid w:val="00B025F7"/>
    <w:rsid w:val="00B0426D"/>
    <w:rsid w:val="00BD5B87"/>
    <w:rsid w:val="00BF1173"/>
    <w:rsid w:val="00D60ACE"/>
    <w:rsid w:val="00D820AE"/>
    <w:rsid w:val="00DB0197"/>
    <w:rsid w:val="00E34D18"/>
    <w:rsid w:val="00ED5268"/>
    <w:rsid w:val="00F31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B87"/>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rsid w:val="00BD5B87"/>
    <w:pPr>
      <w:keepNext/>
      <w:suppressAutoHyphens w:val="0"/>
      <w:jc w:val="center"/>
    </w:pPr>
    <w:rPr>
      <w:rFonts w:eastAsia="Times New Roman" w:cs="Times New Roman"/>
      <w:b/>
      <w:snapToGrid w:val="0"/>
      <w:kern w:val="0"/>
      <w:sz w:val="28"/>
      <w:szCs w:val="20"/>
      <w:lang w:eastAsia="ru-RU" w:bidi="ar-SA"/>
    </w:rPr>
  </w:style>
  <w:style w:type="paragraph" w:customStyle="1" w:styleId="ConsPlusNormal">
    <w:name w:val="ConsPlusNormal"/>
    <w:rsid w:val="00BD5B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Знак"/>
    <w:rsid w:val="00BD5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Subtitle"/>
    <w:basedOn w:val="a"/>
    <w:next w:val="a"/>
    <w:link w:val="a4"/>
    <w:uiPriority w:val="11"/>
    <w:qFormat/>
    <w:rsid w:val="003D48DF"/>
    <w:pPr>
      <w:widowControl/>
      <w:suppressAutoHyphens w:val="0"/>
      <w:spacing w:after="60"/>
      <w:jc w:val="center"/>
      <w:outlineLvl w:val="1"/>
    </w:pPr>
    <w:rPr>
      <w:rFonts w:ascii="Cambria" w:eastAsia="Times New Roman" w:hAnsi="Cambria" w:cs="Times New Roman"/>
      <w:b/>
      <w:kern w:val="0"/>
      <w:lang w:eastAsia="ru-RU" w:bidi="ar-SA"/>
    </w:rPr>
  </w:style>
  <w:style w:type="character" w:customStyle="1" w:styleId="a4">
    <w:name w:val="Подзаголовок Знак"/>
    <w:basedOn w:val="a0"/>
    <w:link w:val="a3"/>
    <w:uiPriority w:val="11"/>
    <w:rsid w:val="003D48DF"/>
    <w:rPr>
      <w:rFonts w:ascii="Cambria" w:eastAsia="Times New Roman" w:hAnsi="Cambria" w:cs="Times New Roman"/>
      <w:b/>
      <w:sz w:val="24"/>
      <w:szCs w:val="24"/>
      <w:lang w:eastAsia="ru-RU"/>
    </w:rPr>
  </w:style>
  <w:style w:type="table" w:styleId="a5">
    <w:name w:val="Table Grid"/>
    <w:basedOn w:val="a1"/>
    <w:uiPriority w:val="59"/>
    <w:rsid w:val="003D48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D60ACE"/>
    <w:rPr>
      <w:rFonts w:ascii="Tahoma" w:hAnsi="Tahoma" w:cs="Mangal"/>
      <w:sz w:val="16"/>
      <w:szCs w:val="14"/>
    </w:rPr>
  </w:style>
  <w:style w:type="character" w:customStyle="1" w:styleId="a7">
    <w:name w:val="Текст выноски Знак"/>
    <w:basedOn w:val="a0"/>
    <w:link w:val="a6"/>
    <w:uiPriority w:val="99"/>
    <w:semiHidden/>
    <w:rsid w:val="00D60ACE"/>
    <w:rPr>
      <w:rFonts w:ascii="Tahoma" w:eastAsia="DejaVu Sans" w:hAnsi="Tahoma" w:cs="Mangal"/>
      <w:kern w:val="1"/>
      <w:sz w:val="16"/>
      <w:szCs w:val="14"/>
      <w:lang w:eastAsia="hi-IN" w:bidi="hi-IN"/>
    </w:rPr>
  </w:style>
  <w:style w:type="paragraph" w:styleId="a8">
    <w:name w:val="footnote text"/>
    <w:basedOn w:val="a"/>
    <w:link w:val="a9"/>
    <w:uiPriority w:val="99"/>
    <w:semiHidden/>
    <w:unhideWhenUsed/>
    <w:rsid w:val="00D820AE"/>
    <w:rPr>
      <w:rFonts w:cs="Mangal"/>
      <w:sz w:val="20"/>
      <w:szCs w:val="18"/>
    </w:rPr>
  </w:style>
  <w:style w:type="character" w:customStyle="1" w:styleId="a9">
    <w:name w:val="Текст сноски Знак"/>
    <w:basedOn w:val="a0"/>
    <w:link w:val="a8"/>
    <w:uiPriority w:val="99"/>
    <w:semiHidden/>
    <w:rsid w:val="00D820AE"/>
    <w:rPr>
      <w:rFonts w:ascii="Times New Roman" w:eastAsia="DejaVu Sans" w:hAnsi="Times New Roman" w:cs="Mangal"/>
      <w:kern w:val="1"/>
      <w:sz w:val="20"/>
      <w:szCs w:val="18"/>
      <w:lang w:eastAsia="hi-IN" w:bidi="hi-IN"/>
    </w:rPr>
  </w:style>
  <w:style w:type="paragraph" w:styleId="aa">
    <w:name w:val="annotation text"/>
    <w:basedOn w:val="a"/>
    <w:link w:val="ab"/>
    <w:uiPriority w:val="99"/>
    <w:semiHidden/>
    <w:unhideWhenUsed/>
    <w:rsid w:val="00D820AE"/>
    <w:rPr>
      <w:rFonts w:cs="Mangal"/>
      <w:sz w:val="20"/>
      <w:szCs w:val="18"/>
    </w:rPr>
  </w:style>
  <w:style w:type="character" w:customStyle="1" w:styleId="ab">
    <w:name w:val="Текст примечания Знак"/>
    <w:basedOn w:val="a0"/>
    <w:link w:val="aa"/>
    <w:uiPriority w:val="99"/>
    <w:semiHidden/>
    <w:rsid w:val="00D820AE"/>
    <w:rPr>
      <w:rFonts w:ascii="Times New Roman" w:eastAsia="DejaVu Sans" w:hAnsi="Times New Roman" w:cs="Mangal"/>
      <w:kern w:val="1"/>
      <w:sz w:val="20"/>
      <w:szCs w:val="18"/>
      <w:lang w:eastAsia="hi-IN" w:bidi="hi-IN"/>
    </w:rPr>
  </w:style>
  <w:style w:type="character" w:styleId="ac">
    <w:name w:val="footnote reference"/>
    <w:uiPriority w:val="99"/>
    <w:semiHidden/>
    <w:unhideWhenUsed/>
    <w:rsid w:val="00D820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B87"/>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rsid w:val="00BD5B87"/>
    <w:pPr>
      <w:keepNext/>
      <w:suppressAutoHyphens w:val="0"/>
      <w:jc w:val="center"/>
    </w:pPr>
    <w:rPr>
      <w:rFonts w:eastAsia="Times New Roman" w:cs="Times New Roman"/>
      <w:b/>
      <w:snapToGrid w:val="0"/>
      <w:kern w:val="0"/>
      <w:sz w:val="28"/>
      <w:szCs w:val="20"/>
      <w:lang w:eastAsia="ru-RU" w:bidi="ar-SA"/>
    </w:rPr>
  </w:style>
  <w:style w:type="paragraph" w:customStyle="1" w:styleId="ConsPlusNormal">
    <w:name w:val="ConsPlusNormal"/>
    <w:rsid w:val="00BD5B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Знак"/>
    <w:rsid w:val="00BD5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Subtitle"/>
    <w:basedOn w:val="a"/>
    <w:next w:val="a"/>
    <w:link w:val="a4"/>
    <w:uiPriority w:val="11"/>
    <w:qFormat/>
    <w:rsid w:val="003D48DF"/>
    <w:pPr>
      <w:widowControl/>
      <w:suppressAutoHyphens w:val="0"/>
      <w:spacing w:after="60"/>
      <w:jc w:val="center"/>
      <w:outlineLvl w:val="1"/>
    </w:pPr>
    <w:rPr>
      <w:rFonts w:ascii="Cambria" w:eastAsia="Times New Roman" w:hAnsi="Cambria" w:cs="Times New Roman"/>
      <w:b/>
      <w:kern w:val="0"/>
      <w:lang w:eastAsia="ru-RU" w:bidi="ar-SA"/>
    </w:rPr>
  </w:style>
  <w:style w:type="character" w:customStyle="1" w:styleId="a4">
    <w:name w:val="Подзаголовок Знак"/>
    <w:basedOn w:val="a0"/>
    <w:link w:val="a3"/>
    <w:uiPriority w:val="11"/>
    <w:rsid w:val="003D48DF"/>
    <w:rPr>
      <w:rFonts w:ascii="Cambria" w:eastAsia="Times New Roman" w:hAnsi="Cambria" w:cs="Times New Roman"/>
      <w:b/>
      <w:sz w:val="24"/>
      <w:szCs w:val="24"/>
      <w:lang w:eastAsia="ru-RU"/>
    </w:rPr>
  </w:style>
  <w:style w:type="table" w:styleId="a5">
    <w:name w:val="Table Grid"/>
    <w:basedOn w:val="a1"/>
    <w:uiPriority w:val="59"/>
    <w:rsid w:val="003D48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D60ACE"/>
    <w:rPr>
      <w:rFonts w:ascii="Tahoma" w:hAnsi="Tahoma" w:cs="Mangal"/>
      <w:sz w:val="16"/>
      <w:szCs w:val="14"/>
    </w:rPr>
  </w:style>
  <w:style w:type="character" w:customStyle="1" w:styleId="a7">
    <w:name w:val="Текст выноски Знак"/>
    <w:basedOn w:val="a0"/>
    <w:link w:val="a6"/>
    <w:uiPriority w:val="99"/>
    <w:semiHidden/>
    <w:rsid w:val="00D60ACE"/>
    <w:rPr>
      <w:rFonts w:ascii="Tahoma" w:eastAsia="DejaVu Sans" w:hAnsi="Tahoma" w:cs="Mangal"/>
      <w:kern w:val="1"/>
      <w:sz w:val="16"/>
      <w:szCs w:val="14"/>
      <w:lang w:eastAsia="hi-IN" w:bidi="hi-IN"/>
    </w:rPr>
  </w:style>
  <w:style w:type="paragraph" w:styleId="a8">
    <w:name w:val="footnote text"/>
    <w:basedOn w:val="a"/>
    <w:link w:val="a9"/>
    <w:uiPriority w:val="99"/>
    <w:semiHidden/>
    <w:unhideWhenUsed/>
    <w:rsid w:val="00D820AE"/>
    <w:rPr>
      <w:rFonts w:cs="Mangal"/>
      <w:sz w:val="20"/>
      <w:szCs w:val="18"/>
    </w:rPr>
  </w:style>
  <w:style w:type="character" w:customStyle="1" w:styleId="a9">
    <w:name w:val="Текст сноски Знак"/>
    <w:basedOn w:val="a0"/>
    <w:link w:val="a8"/>
    <w:uiPriority w:val="99"/>
    <w:semiHidden/>
    <w:rsid w:val="00D820AE"/>
    <w:rPr>
      <w:rFonts w:ascii="Times New Roman" w:eastAsia="DejaVu Sans" w:hAnsi="Times New Roman" w:cs="Mangal"/>
      <w:kern w:val="1"/>
      <w:sz w:val="20"/>
      <w:szCs w:val="18"/>
      <w:lang w:eastAsia="hi-IN" w:bidi="hi-IN"/>
    </w:rPr>
  </w:style>
  <w:style w:type="paragraph" w:styleId="aa">
    <w:name w:val="annotation text"/>
    <w:basedOn w:val="a"/>
    <w:link w:val="ab"/>
    <w:uiPriority w:val="99"/>
    <w:semiHidden/>
    <w:unhideWhenUsed/>
    <w:rsid w:val="00D820AE"/>
    <w:rPr>
      <w:rFonts w:cs="Mangal"/>
      <w:sz w:val="20"/>
      <w:szCs w:val="18"/>
    </w:rPr>
  </w:style>
  <w:style w:type="character" w:customStyle="1" w:styleId="ab">
    <w:name w:val="Текст примечания Знак"/>
    <w:basedOn w:val="a0"/>
    <w:link w:val="aa"/>
    <w:uiPriority w:val="99"/>
    <w:semiHidden/>
    <w:rsid w:val="00D820AE"/>
    <w:rPr>
      <w:rFonts w:ascii="Times New Roman" w:eastAsia="DejaVu Sans" w:hAnsi="Times New Roman" w:cs="Mangal"/>
      <w:kern w:val="1"/>
      <w:sz w:val="20"/>
      <w:szCs w:val="18"/>
      <w:lang w:eastAsia="hi-IN" w:bidi="hi-IN"/>
    </w:rPr>
  </w:style>
  <w:style w:type="character" w:styleId="ac">
    <w:name w:val="footnote reference"/>
    <w:uiPriority w:val="99"/>
    <w:semiHidden/>
    <w:unhideWhenUsed/>
    <w:rsid w:val="00D820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hyperlink" Target="https://login.consultant.ru/link/?req=doc&amp;base=LAW&amp;n=358750&amp;date=25.06.2021&amp;demo=1" TargetMode="External"/><Relationship Id="rId3" Type="http://schemas.microsoft.com/office/2007/relationships/stylesWithEffects" Target="stylesWithEffects.xml"/><Relationship Id="rId21" Type="http://schemas.openxmlformats.org/officeDocument/2006/relationships/hyperlink" Target="https://login.consultant.ru/link/?req=doc&amp;base=LAW&amp;n=373617&amp;date=25.06.2021&amp;demo=1&amp;dst=100011&amp;fld=134" TargetMode="Externa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58750&amp;date=25.06.2021&amp;demo=1&amp;dst=100512&amp;fld=134" TargetMode="External"/><Relationship Id="rId2" Type="http://schemas.openxmlformats.org/officeDocument/2006/relationships/styles" Target="styles.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yperlink" Target="https://login.consultant.ru/link/?req=doc&amp;base=LAW&amp;n=378980&amp;date=25.06.2021&amp;demo=1&amp;dst=100014&amp;fld=13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3617&amp;date=25.06.2021&amp;demo=1&amp;dst=100011&amp;fld=134" TargetMode="External"/><Relationship Id="rId22" Type="http://schemas.openxmlformats.org/officeDocument/2006/relationships/hyperlink" Target="https://login.consultant.ru/link/?req=doc&amp;base=LAW&amp;n=358750&amp;date=25.06.2021&amp;demo=1&amp;dst=100998&amp;fld=13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D5059F40E7163B955D0A0156777B3BAB910ED9FEB2FE20413D7EE2121DD8603C1C63A4B5AD55100B6A1F61EC611AC5489018BC805201D24FEFh1K" TargetMode="External"/><Relationship Id="rId2" Type="http://schemas.openxmlformats.org/officeDocument/2006/relationships/hyperlink" Target="consultantplus://offline/ref=D5059F40E7163B955D0A0156777B3BAB910ED9FEB2FE20413D7EE2121DD8603C1C63A4B5AD55110F661F61EC611AC5489018BC805201D24FEFh1K" TargetMode="External"/><Relationship Id="rId1" Type="http://schemas.openxmlformats.org/officeDocument/2006/relationships/hyperlink" Target="consultantplus://offline/ref=D5059F40E7163B955D0A0156777B3BAB910ED9FEB2FE20413D7EE2121DD8603C1C63A4B5AD55100B6A1F61EC611AC5489018BC805201D24FEFh1K" TargetMode="External"/><Relationship Id="rId4" Type="http://schemas.openxmlformats.org/officeDocument/2006/relationships/hyperlink" Target="consultantplus://offline/ref=D5059F40E7163B955D0A0156777B3BAB910ED9FEB2FE20413D7EE2121DD8603C1C63A4B5AD55110F661F61EC611AC5489018BC805201D24FEFh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1160</TotalTime>
  <Pages>41</Pages>
  <Words>16983</Words>
  <Characters>96808</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Tanhoi</dc:creator>
  <cp:keywords/>
  <dc:description/>
  <cp:lastModifiedBy>Tanhoi</cp:lastModifiedBy>
  <cp:revision>15</cp:revision>
  <cp:lastPrinted>2024-08-12T07:22:00Z</cp:lastPrinted>
  <dcterms:created xsi:type="dcterms:W3CDTF">2024-07-25T02:05:00Z</dcterms:created>
  <dcterms:modified xsi:type="dcterms:W3CDTF">2024-12-06T02:39:00Z</dcterms:modified>
</cp:coreProperties>
</file>