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7A" w:rsidRPr="00B06C27" w:rsidRDefault="00B06C27" w:rsidP="0089597A">
      <w:pPr>
        <w:tabs>
          <w:tab w:val="left" w:pos="3315"/>
          <w:tab w:val="left" w:pos="7515"/>
        </w:tabs>
        <w:suppressAutoHyphens w:val="0"/>
        <w:jc w:val="center"/>
        <w:rPr>
          <w:lang w:eastAsia="ru-RU"/>
        </w:rPr>
      </w:pPr>
      <w:bookmarkStart w:id="0" w:name="_GoBack"/>
      <w:r>
        <w:rPr>
          <w:b/>
          <w:lang w:eastAsia="ru-RU"/>
        </w:rPr>
        <w:t xml:space="preserve">                                                                                                    </w:t>
      </w:r>
    </w:p>
    <w:p w:rsidR="0089597A" w:rsidRPr="0089597A" w:rsidRDefault="0089597A" w:rsidP="0089597A">
      <w:pPr>
        <w:widowControl w:val="0"/>
        <w:rPr>
          <w:rFonts w:eastAsia="DejaVu Sans" w:cs="Lohit Hindi"/>
          <w:kern w:val="1"/>
          <w:sz w:val="22"/>
          <w:szCs w:val="22"/>
          <w:lang w:eastAsia="hi-IN" w:bidi="hi-IN"/>
        </w:rPr>
      </w:pPr>
    </w:p>
    <w:p w:rsidR="0089597A" w:rsidRPr="0089597A" w:rsidRDefault="0089597A" w:rsidP="0089597A">
      <w:pPr>
        <w:widowControl w:val="0"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noProof/>
          <w:kern w:val="1"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 wp14:anchorId="402298F4" wp14:editId="0A529C7D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br w:type="textWrapping" w:clear="all"/>
      </w:r>
    </w:p>
    <w:p w:rsidR="0089597A" w:rsidRPr="0089597A" w:rsidRDefault="0089597A" w:rsidP="0089597A">
      <w:pPr>
        <w:widowControl w:val="0"/>
        <w:jc w:val="center"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89597A" w:rsidRPr="0089597A" w:rsidRDefault="0089597A" w:rsidP="0089597A">
      <w:pPr>
        <w:widowControl w:val="0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b/>
          <w:kern w:val="1"/>
          <w:sz w:val="22"/>
          <w:szCs w:val="22"/>
          <w:lang w:eastAsia="hi-IN" w:bidi="hi-IN"/>
        </w:rPr>
        <w:t>МУНИЦИПАЛЬНОГО ОБРАЗОВАНИЯ  СЕЛЬСКОГО ПОСЕЛЕНИЯ «ТАНХОЙСКОЕ»</w:t>
      </w:r>
    </w:p>
    <w:p w:rsidR="0089597A" w:rsidRPr="0089597A" w:rsidRDefault="0089597A" w:rsidP="0089597A">
      <w:pPr>
        <w:widowControl w:val="0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b/>
          <w:kern w:val="1"/>
          <w:sz w:val="22"/>
          <w:szCs w:val="22"/>
          <w:lang w:eastAsia="hi-IN" w:bidi="hi-IN"/>
        </w:rPr>
        <w:t xml:space="preserve">КАБАНСКОГО РАЙОНА РЕСПУБЛИКИ БУРЯТИЯ </w:t>
      </w:r>
    </w:p>
    <w:p w:rsidR="0089597A" w:rsidRPr="0089597A" w:rsidRDefault="0089597A" w:rsidP="0089597A">
      <w:pPr>
        <w:widowControl w:val="0"/>
        <w:tabs>
          <w:tab w:val="left" w:pos="1940"/>
        </w:tabs>
        <w:jc w:val="center"/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>_________________________________________________________________</w:t>
      </w:r>
      <w:r w:rsidRPr="0089597A"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  <w:t xml:space="preserve">                                                          </w:t>
      </w:r>
    </w:p>
    <w:p w:rsidR="0089597A" w:rsidRPr="0089597A" w:rsidRDefault="0089597A" w:rsidP="0089597A">
      <w:pPr>
        <w:widowControl w:val="0"/>
        <w:tabs>
          <w:tab w:val="left" w:pos="1940"/>
        </w:tabs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b/>
          <w:kern w:val="1"/>
          <w:sz w:val="22"/>
          <w:szCs w:val="22"/>
          <w:lang w:eastAsia="hi-IN" w:bidi="hi-IN"/>
        </w:rPr>
        <w:t>РЕШЕНИЕ</w:t>
      </w:r>
    </w:p>
    <w:p w:rsidR="0089597A" w:rsidRPr="0089597A" w:rsidRDefault="0089597A" w:rsidP="0089597A">
      <w:pPr>
        <w:widowControl w:val="0"/>
        <w:tabs>
          <w:tab w:val="left" w:pos="1940"/>
        </w:tabs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</w:t>
      </w:r>
    </w:p>
    <w:p w:rsidR="0089597A" w:rsidRPr="0089597A" w:rsidRDefault="0089597A" w:rsidP="0089597A">
      <w:pPr>
        <w:widowControl w:val="0"/>
        <w:tabs>
          <w:tab w:val="left" w:pos="1940"/>
        </w:tabs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№ </w:t>
      </w:r>
      <w:r>
        <w:rPr>
          <w:rFonts w:eastAsia="DejaVu Sans" w:cs="Lohit Hindi"/>
          <w:kern w:val="1"/>
          <w:sz w:val="22"/>
          <w:szCs w:val="22"/>
          <w:lang w:eastAsia="hi-IN" w:bidi="hi-IN"/>
        </w:rPr>
        <w:t>26</w:t>
      </w: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                                                                                                от  02  августа  2024 г.</w:t>
      </w:r>
    </w:p>
    <w:p w:rsidR="0089597A" w:rsidRPr="0089597A" w:rsidRDefault="0089597A" w:rsidP="0089597A">
      <w:pPr>
        <w:widowControl w:val="0"/>
        <w:tabs>
          <w:tab w:val="left" w:pos="1940"/>
        </w:tabs>
        <w:jc w:val="center"/>
        <w:rPr>
          <w:rFonts w:eastAsia="DejaVu Sans" w:cs="Lohit Hindi"/>
          <w:kern w:val="1"/>
          <w:lang w:eastAsia="hi-IN" w:bidi="hi-IN"/>
        </w:rPr>
      </w:pP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>п. Танхой</w:t>
      </w:r>
    </w:p>
    <w:p w:rsidR="0089597A" w:rsidRDefault="0089597A" w:rsidP="0089597A">
      <w:pPr>
        <w:rPr>
          <w:b/>
          <w:kern w:val="1"/>
          <w:sz w:val="28"/>
          <w:szCs w:val="28"/>
        </w:rPr>
      </w:pPr>
    </w:p>
    <w:p w:rsidR="0089597A" w:rsidRPr="0089597A" w:rsidRDefault="0089597A" w:rsidP="0089597A">
      <w:pPr>
        <w:rPr>
          <w:b/>
          <w:kern w:val="1"/>
        </w:rPr>
      </w:pPr>
      <w:r w:rsidRPr="0089597A">
        <w:rPr>
          <w:b/>
          <w:kern w:val="1"/>
        </w:rPr>
        <w:t>О передаче муниципального имущества</w:t>
      </w:r>
    </w:p>
    <w:p w:rsidR="0089597A" w:rsidRPr="0089597A" w:rsidRDefault="0089597A" w:rsidP="0089597A">
      <w:pPr>
        <w:rPr>
          <w:b/>
          <w:kern w:val="1"/>
        </w:rPr>
      </w:pPr>
      <w:r>
        <w:rPr>
          <w:b/>
          <w:kern w:val="1"/>
        </w:rPr>
        <w:t>МО СП «Танхойское</w:t>
      </w:r>
      <w:r w:rsidRPr="0089597A">
        <w:rPr>
          <w:b/>
          <w:kern w:val="1"/>
        </w:rPr>
        <w:t xml:space="preserve">» в собственность </w:t>
      </w:r>
    </w:p>
    <w:p w:rsidR="0089597A" w:rsidRPr="0089597A" w:rsidRDefault="0089597A" w:rsidP="0089597A">
      <w:pPr>
        <w:rPr>
          <w:b/>
          <w:kern w:val="1"/>
        </w:rPr>
      </w:pPr>
      <w:r w:rsidRPr="0089597A">
        <w:rPr>
          <w:b/>
          <w:kern w:val="1"/>
        </w:rPr>
        <w:t>МО «Кабанский район»</w:t>
      </w:r>
    </w:p>
    <w:p w:rsidR="0089597A" w:rsidRDefault="0089597A" w:rsidP="0089597A"/>
    <w:p w:rsidR="0089597A" w:rsidRPr="0089597A" w:rsidRDefault="0089597A" w:rsidP="0089597A">
      <w:pPr>
        <w:autoSpaceDE w:val="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89597A">
        <w:t>Рассмотрев письмо Администрации МО «Кабанский район» от 22.07.2024г. № 909, руководствуясь  п.14 ч.1 ст.14 Федерального закона от 06.10.2003 № 131-ФЗ «Об общих принципах организации местного самоуправления в Российской Федерации», Законом Республики Бурятия от 24.02.2004 года № 637-</w:t>
      </w:r>
      <w:r w:rsidRPr="0089597A">
        <w:rPr>
          <w:lang w:val="en-US"/>
        </w:rPr>
        <w:t>III</w:t>
      </w:r>
      <w:r w:rsidRPr="0089597A">
        <w:t xml:space="preserve"> «О передаче объектов государственной собственности Республики Бурятия в иную государственную или муниципальную собственность и приеме объектов иной государственной или муниципальной собственности в государственную собственность Республики Бурятия или муниципальную собственность муниципальных образований в Республике Бурятия»,  Уставом муниципального образования сельское поселение «Танхойское», Совет депутатов МО СП «Танхойское» </w:t>
      </w:r>
    </w:p>
    <w:p w:rsidR="0089597A" w:rsidRPr="0089597A" w:rsidRDefault="0089597A" w:rsidP="0089597A">
      <w:pPr>
        <w:autoSpaceDE w:val="0"/>
        <w:jc w:val="both"/>
      </w:pPr>
      <w:r w:rsidRPr="0089597A">
        <w:t xml:space="preserve"> </w:t>
      </w:r>
      <w:r w:rsidRPr="0089597A">
        <w:rPr>
          <w:b/>
        </w:rPr>
        <w:t>РЕШИЛ</w:t>
      </w:r>
      <w:r w:rsidRPr="0089597A">
        <w:t xml:space="preserve">: </w:t>
      </w:r>
    </w:p>
    <w:p w:rsidR="0089597A" w:rsidRPr="0089597A" w:rsidRDefault="0089597A" w:rsidP="0089597A">
      <w:pPr>
        <w:jc w:val="both"/>
      </w:pPr>
    </w:p>
    <w:p w:rsidR="001A6F6C" w:rsidRDefault="0089597A" w:rsidP="0089597A">
      <w:pPr>
        <w:autoSpaceDE w:val="0"/>
        <w:ind w:firstLine="540"/>
        <w:jc w:val="both"/>
      </w:pPr>
      <w:r w:rsidRPr="0089597A">
        <w:rPr>
          <w:bCs/>
        </w:rPr>
        <w:tab/>
        <w:t xml:space="preserve">1.Передать на безвозмездной основе </w:t>
      </w:r>
      <w:r w:rsidRPr="0089597A">
        <w:t xml:space="preserve">из муниципальной собственности муниципального образования сельское поселение «Танхойское» </w:t>
      </w:r>
      <w:r w:rsidRPr="0089597A">
        <w:rPr>
          <w:bCs/>
        </w:rPr>
        <w:t>в собственность муниципального образования «Кабанский район»</w:t>
      </w:r>
      <w:r w:rsidRPr="0089597A">
        <w:t xml:space="preserve"> муниципальное недвижимое имущество</w:t>
      </w:r>
      <w:r w:rsidR="001A6F6C" w:rsidRPr="001A6F6C">
        <w:t xml:space="preserve"> </w:t>
      </w:r>
      <w:r w:rsidR="001A6F6C">
        <w:t>для проектирования водозабора в МО СП «Танхойское»</w:t>
      </w:r>
      <w:r w:rsidR="001A6F6C">
        <w:t>:</w:t>
      </w:r>
      <w:r w:rsidR="00BC09DC">
        <w:t xml:space="preserve"> </w:t>
      </w:r>
    </w:p>
    <w:p w:rsidR="001A6F6C" w:rsidRDefault="00BC09DC" w:rsidP="0089597A">
      <w:pPr>
        <w:autoSpaceDE w:val="0"/>
        <w:ind w:firstLine="540"/>
        <w:jc w:val="both"/>
      </w:pPr>
      <w:r>
        <w:t>– земельный участок с ка</w:t>
      </w:r>
      <w:r w:rsidR="001A6F6C">
        <w:t>дастровым номером 03:09:510117:3</w:t>
      </w:r>
      <w:r>
        <w:t xml:space="preserve"> общей площадью 51200 кв. м.</w:t>
      </w:r>
    </w:p>
    <w:p w:rsidR="0089597A" w:rsidRPr="001A6F6C" w:rsidRDefault="001A6F6C" w:rsidP="0089597A">
      <w:pPr>
        <w:autoSpaceDE w:val="0"/>
        <w:ind w:firstLine="540"/>
        <w:jc w:val="both"/>
      </w:pPr>
      <w:r>
        <w:t xml:space="preserve">- </w:t>
      </w:r>
      <w:r w:rsidR="00BC09DC">
        <w:t xml:space="preserve"> </w:t>
      </w:r>
      <w:r>
        <w:t>нежилое здание с кадастровым номером</w:t>
      </w:r>
      <w:r w:rsidRPr="001A6F6C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 w:rsidRPr="001A6F6C">
        <w:rPr>
          <w:color w:val="2C2D2E"/>
          <w:sz w:val="23"/>
          <w:szCs w:val="23"/>
          <w:shd w:val="clear" w:color="auto" w:fill="FFFFFF"/>
        </w:rPr>
        <w:t>03:09:510117:10</w:t>
      </w:r>
      <w:r w:rsidRPr="001A6F6C">
        <w:t xml:space="preserve"> </w:t>
      </w:r>
      <w:r w:rsidR="0089597A" w:rsidRPr="001A6F6C">
        <w:t>.</w:t>
      </w:r>
    </w:p>
    <w:p w:rsidR="0089597A" w:rsidRPr="0089597A" w:rsidRDefault="0089597A" w:rsidP="0089597A">
      <w:pPr>
        <w:jc w:val="both"/>
      </w:pPr>
      <w:r w:rsidRPr="0089597A">
        <w:t xml:space="preserve">          2. Настоящее решение вступает в силу с момента его подписания.</w:t>
      </w:r>
    </w:p>
    <w:p w:rsidR="0089597A" w:rsidRPr="0089597A" w:rsidRDefault="00BC09DC" w:rsidP="0089597A">
      <w:pPr>
        <w:jc w:val="both"/>
      </w:pPr>
      <w:r>
        <w:t xml:space="preserve">          </w:t>
      </w:r>
      <w:r w:rsidR="0089597A" w:rsidRPr="0089597A">
        <w:t>3. Контроль за исполнением настоящего решения возложить на депутатскую комиссию по экономике, бюджету, налогам, земле и муниципальн</w:t>
      </w:r>
      <w:r w:rsidR="0089597A">
        <w:t>ой собственности (____________</w:t>
      </w:r>
      <w:r w:rsidR="0089597A" w:rsidRPr="0089597A">
        <w:t>).</w:t>
      </w:r>
    </w:p>
    <w:p w:rsidR="0089597A" w:rsidRPr="0089597A" w:rsidRDefault="0089597A" w:rsidP="0089597A">
      <w:pPr>
        <w:jc w:val="both"/>
      </w:pPr>
    </w:p>
    <w:p w:rsidR="0089597A" w:rsidRDefault="0089597A" w:rsidP="0089597A">
      <w:pPr>
        <w:pStyle w:val="a3"/>
        <w:jc w:val="left"/>
        <w:rPr>
          <w:sz w:val="28"/>
          <w:szCs w:val="28"/>
        </w:rPr>
      </w:pPr>
    </w:p>
    <w:p w:rsidR="0089597A" w:rsidRPr="0089597A" w:rsidRDefault="0089597A" w:rsidP="0089597A">
      <w:pPr>
        <w:pStyle w:val="a7"/>
        <w:ind w:leftChars="200" w:left="480"/>
        <w:jc w:val="both"/>
      </w:pPr>
      <w:r w:rsidRPr="0089597A">
        <w:t>Председатель Совета депутатов</w:t>
      </w:r>
    </w:p>
    <w:p w:rsidR="0089597A" w:rsidRPr="0089597A" w:rsidRDefault="0089597A" w:rsidP="0089597A">
      <w:pPr>
        <w:pStyle w:val="a7"/>
        <w:ind w:leftChars="200" w:left="480"/>
        <w:jc w:val="both"/>
      </w:pPr>
      <w:r w:rsidRPr="0089597A">
        <w:t>МО СП «Танхойское»                                                           М.Д. Титорук</w:t>
      </w:r>
    </w:p>
    <w:bookmarkEnd w:id="0"/>
    <w:p w:rsidR="0089597A" w:rsidRDefault="0089597A" w:rsidP="0089597A">
      <w:pPr>
        <w:pStyle w:val="a3"/>
        <w:jc w:val="left"/>
        <w:rPr>
          <w:sz w:val="28"/>
          <w:szCs w:val="28"/>
        </w:rPr>
      </w:pPr>
    </w:p>
    <w:p w:rsidR="005E15D7" w:rsidRDefault="001A6F6C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AF"/>
    <w:rsid w:val="001A6F6C"/>
    <w:rsid w:val="003D19AF"/>
    <w:rsid w:val="0089597A"/>
    <w:rsid w:val="008B52F9"/>
    <w:rsid w:val="00B06C27"/>
    <w:rsid w:val="00BC09DC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89597A"/>
    <w:pPr>
      <w:jc w:val="center"/>
    </w:pPr>
    <w:rPr>
      <w:sz w:val="36"/>
      <w:szCs w:val="20"/>
    </w:rPr>
  </w:style>
  <w:style w:type="character" w:customStyle="1" w:styleId="a5">
    <w:name w:val="Подзаголовок Знак"/>
    <w:basedOn w:val="a0"/>
    <w:link w:val="a3"/>
    <w:rsid w:val="0089597A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89597A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8959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99"/>
    <w:qFormat/>
    <w:rsid w:val="0089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89597A"/>
    <w:pPr>
      <w:jc w:val="center"/>
    </w:pPr>
    <w:rPr>
      <w:sz w:val="36"/>
      <w:szCs w:val="20"/>
    </w:rPr>
  </w:style>
  <w:style w:type="character" w:customStyle="1" w:styleId="a5">
    <w:name w:val="Подзаголовок Знак"/>
    <w:basedOn w:val="a0"/>
    <w:link w:val="a3"/>
    <w:rsid w:val="0089597A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89597A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8959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99"/>
    <w:qFormat/>
    <w:rsid w:val="0089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5</cp:revision>
  <cp:lastPrinted>2024-08-08T01:56:00Z</cp:lastPrinted>
  <dcterms:created xsi:type="dcterms:W3CDTF">2024-07-25T01:14:00Z</dcterms:created>
  <dcterms:modified xsi:type="dcterms:W3CDTF">2024-08-08T01:58:00Z</dcterms:modified>
</cp:coreProperties>
</file>