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06E" w:rsidRPr="00BA6C33" w:rsidRDefault="002F406E" w:rsidP="002F40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pacing w:val="60"/>
          <w:lang w:eastAsia="ru-RU"/>
        </w:rPr>
        <w:drawing>
          <wp:inline distT="0" distB="0" distL="0" distR="0">
            <wp:extent cx="619125" cy="7620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06E" w:rsidRPr="00BA6C33" w:rsidRDefault="002F406E" w:rsidP="002F40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lang w:eastAsia="ru-RU"/>
        </w:rPr>
      </w:pPr>
    </w:p>
    <w:p w:rsidR="002F406E" w:rsidRPr="002F406E" w:rsidRDefault="002F406E" w:rsidP="002F40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F406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АДМИНИСТРАЦИЯ МУНИЦИПАЛЬНОГО ОБРАЗОВАНИЯ</w:t>
      </w:r>
    </w:p>
    <w:p w:rsidR="002F406E" w:rsidRPr="002F406E" w:rsidRDefault="002F406E" w:rsidP="002F406E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  <w:r w:rsidRPr="002F406E"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  <w:t>СЕЛЬСКОГО ПОСЕЛЕНИЯ «ТАНХОЙСКОЕ»</w:t>
      </w:r>
    </w:p>
    <w:p w:rsidR="002F406E" w:rsidRPr="002F406E" w:rsidRDefault="002F406E" w:rsidP="002F406E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  <w:r w:rsidRPr="002F406E"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  <w:t>КАБАНСКОГО РАЙОНА РЕСПУБЛИКИ БУРЯТИЯ</w:t>
      </w:r>
    </w:p>
    <w:p w:rsidR="002F406E" w:rsidRPr="002F406E" w:rsidRDefault="002F406E" w:rsidP="002F406E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  <w:r w:rsidRPr="002F406E"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  <w:t>(АДМИНИСТРАЦИЯ МО СП «ТАНХОЙСКОЕ»)</w:t>
      </w:r>
    </w:p>
    <w:p w:rsidR="002F406E" w:rsidRPr="002F406E" w:rsidRDefault="002F406E" w:rsidP="002F40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F406E" w:rsidRPr="002F406E" w:rsidRDefault="002F406E" w:rsidP="002F406E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2F406E"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  <w:t xml:space="preserve">БУРЯАД УЛАСАЙ КАБАНСКЫН </w:t>
      </w:r>
      <w:r w:rsidRPr="002F406E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АЙМАГАЙ «ТАНХОЙ</w:t>
      </w:r>
      <w:r w:rsidRPr="002F406E"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  <w:t>СКОЕ</w:t>
      </w:r>
      <w:r w:rsidRPr="002F406E">
        <w:rPr>
          <w:rFonts w:ascii="Times New Roman" w:eastAsiaTheme="minorEastAsia" w:hAnsi="Times New Roman" w:cs="Times New Roman"/>
          <w:b/>
          <w:spacing w:val="70"/>
          <w:sz w:val="20"/>
          <w:szCs w:val="20"/>
          <w:lang w:eastAsia="ru-RU"/>
        </w:rPr>
        <w:t>»</w:t>
      </w:r>
      <w:r w:rsidRPr="002F406E"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2F406E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ГЭ</w:t>
      </w:r>
      <w:r w:rsidRPr="002F406E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>h</w:t>
      </w:r>
      <w:r w:rsidRPr="002F406E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ЭН</w:t>
      </w:r>
    </w:p>
    <w:p w:rsidR="002F406E" w:rsidRPr="002F406E" w:rsidRDefault="002F406E" w:rsidP="002F406E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2F406E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>h</w:t>
      </w:r>
      <w:r w:rsidRPr="002F406E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ОМОНОЙ НЮТАГ ЗАСАГАЙ БАЙГУУЛАМЖЫН ЗАХИРГААН</w:t>
      </w:r>
    </w:p>
    <w:p w:rsidR="002F406E" w:rsidRPr="00BA6C33" w:rsidRDefault="002F406E" w:rsidP="002F40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A6C33">
        <w:rPr>
          <w:rFonts w:ascii="Bookman Old Style" w:eastAsia="Times New Roman" w:hAnsi="Bookman Old Style" w:cs="Times New Roman"/>
          <w:b/>
          <w:noProof/>
          <w:sz w:val="24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F54148D" wp14:editId="17A54B0E">
                <wp:simplePos x="0" y="0"/>
                <wp:positionH relativeFrom="column">
                  <wp:posOffset>-20320</wp:posOffset>
                </wp:positionH>
                <wp:positionV relativeFrom="paragraph">
                  <wp:posOffset>177800</wp:posOffset>
                </wp:positionV>
                <wp:extent cx="6743700" cy="50165"/>
                <wp:effectExtent l="12065" t="17145" r="16510" b="1841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50165"/>
                          <a:chOff x="1341" y="4304"/>
                          <a:chExt cx="9540" cy="70"/>
                        </a:xfrm>
                      </wpg:grpSpPr>
                      <wps:wsp>
                        <wps:cNvPr id="2" name="Line 3"/>
                        <wps:cNvCnPr/>
                        <wps:spPr bwMode="auto">
                          <a:xfrm>
                            <a:off x="1341" y="437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/>
                        <wps:spPr bwMode="auto">
                          <a:xfrm>
                            <a:off x="1341" y="430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-1.6pt;margin-top:14pt;width:531pt;height:3.95pt;z-index:251659264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">
                <v:line id="Line 3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9w8MAAADaAAAADwAAAGRycy9kb3ducmV2LnhtbESPQWvCQBSE74X+h+UVeqsbbRWJbkQK&#10;Qg+5VPMDXrOvSUz2bbq7TeK/dwXB4zAz3zDb3WQ6MZDzjWUF81kCgri0uuFKQXE6vK1B+ICssbNM&#10;Ci7kYZc9P20x1XbkbxqOoRIRwj5FBXUIfSqlL2sy6Ge2J47er3UGQ5SuktrhGOGmk4skWUmDDceF&#10;Gnv6rKlsj/9GwV/uTof9cqD1uVh9dPlP8X4OrVKvL9N+AyLQFB7he/tLK1jA7Uq8ATK7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5GfcPDAAAA2gAAAA8AAAAAAAAAAAAA&#10;AAAAoQIAAGRycy9kb3ducmV2LnhtbFBLBQYAAAAABAAEAPkAAACRAwAAAAA=&#10;" strokecolor="#339" strokeweight="1.5pt"/>
                <v:line id="Line 4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0PdcYAAADaAAAADwAAAGRycy9kb3ducmV2LnhtbESP3WrCQBSE74W+w3IKvZFmYwXR6Cq1&#10;jT8XhVLNA5xmT5PY7NmQXWP69l1B8HKYmW+Yxao3teiodZVlBaMoBkGcW11xoSA7bp6nIJxH1lhb&#10;JgV/5GC1fBgsMNH2wl/UHXwhAoRdggpK75tESpeXZNBFtiEO3o9tDfog20LqFi8Bbmr5EscTabDi&#10;sFBiQ28l5b+Hs1HwfUqHcp1Ot934w32+n7LZNt3NlHp67F/nIDz1/h6+tfdawRiuV8INkM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g9D3XGAAAA2gAAAA8AAAAAAAAA&#10;AAAAAAAAoQIAAGRycy9kb3ducmV2LnhtbFBLBQYAAAAABAAEAPkAAACUAwAAAAA=&#10;" strokecolor="#fc0" strokeweight="1.5pt"/>
              </v:group>
            </w:pict>
          </mc:Fallback>
        </mc:AlternateContent>
      </w:r>
    </w:p>
    <w:p w:rsidR="002F406E" w:rsidRPr="00BA6C33" w:rsidRDefault="002F406E" w:rsidP="002F40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8"/>
          <w:sz w:val="26"/>
          <w:szCs w:val="26"/>
          <w:lang w:eastAsia="ru-RU"/>
        </w:rPr>
      </w:pPr>
    </w:p>
    <w:p w:rsidR="002F406E" w:rsidRPr="00BA6C33" w:rsidRDefault="002F406E" w:rsidP="002F40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BA6C33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ПОСТАНОВЛЕНИЕ</w:t>
      </w:r>
    </w:p>
    <w:p w:rsidR="002F406E" w:rsidRPr="00BA6C33" w:rsidRDefault="002F406E" w:rsidP="002F40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2F406E" w:rsidRPr="00BA6C33" w:rsidRDefault="002F406E" w:rsidP="002F406E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29.11.2024</w:t>
      </w:r>
      <w:r w:rsidRPr="00BA6C3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г.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№  40</w:t>
      </w:r>
    </w:p>
    <w:p w:rsidR="002F406E" w:rsidRPr="00BA6C33" w:rsidRDefault="002F406E" w:rsidP="002F406E">
      <w:pPr>
        <w:spacing w:after="0" w:line="240" w:lineRule="auto"/>
        <w:ind w:left="4111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6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п. Танхой</w:t>
      </w:r>
    </w:p>
    <w:p w:rsidR="002F406E" w:rsidRDefault="002F406E" w:rsidP="002F406E">
      <w:pPr>
        <w:shd w:val="clear" w:color="auto" w:fill="FFFFFF"/>
        <w:spacing w:before="240" w:after="240" w:line="450" w:lineRule="atLeast"/>
        <w:outlineLvl w:val="2"/>
        <w:rPr>
          <w:rFonts w:ascii="Arial" w:eastAsia="Times New Roman" w:hAnsi="Arial" w:cs="Arial"/>
          <w:b/>
          <w:bCs/>
          <w:caps/>
          <w:color w:val="1C1C1C"/>
          <w:sz w:val="24"/>
          <w:szCs w:val="24"/>
          <w:lang w:eastAsia="ru-RU"/>
        </w:rPr>
      </w:pPr>
    </w:p>
    <w:p w:rsidR="002F406E" w:rsidRPr="002F406E" w:rsidRDefault="002F406E" w:rsidP="002F40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40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регистрации Устава</w:t>
      </w:r>
    </w:p>
    <w:p w:rsidR="002F406E" w:rsidRPr="002F406E" w:rsidRDefault="002F406E" w:rsidP="002F40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40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территориального общественного</w:t>
      </w:r>
    </w:p>
    <w:p w:rsidR="002F406E" w:rsidRDefault="002F406E" w:rsidP="002F40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0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самоуправления «Кедровый берег»</w:t>
      </w:r>
    </w:p>
    <w:p w:rsidR="002F406E" w:rsidRPr="002F406E" w:rsidRDefault="002F406E" w:rsidP="002F40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406E" w:rsidRDefault="002F406E" w:rsidP="002F406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Федерации», Уставом  муниципального образования сельского поселения «Танхойское»</w:t>
      </w:r>
      <w:r w:rsidRPr="002F4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2F406E" w:rsidRPr="002F406E" w:rsidRDefault="002F406E" w:rsidP="002F406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0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ПОСТАНОВЛЯЮ</w:t>
      </w:r>
      <w:r w:rsidRPr="002F4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F406E" w:rsidRPr="002F406E" w:rsidRDefault="002F406E" w:rsidP="002F406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Зарегистрировать и внести в Реестр Уставов территориального обществе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нного самоуправления в сельском поселении Танхойское</w:t>
      </w:r>
      <w:r w:rsidRPr="002F4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 территориального общес</w:t>
      </w:r>
      <w:r w:rsidR="003F57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твенного самоуправления «Кедровый берег</w:t>
      </w:r>
      <w:r w:rsidRPr="002F4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принятый на собрании граждан по учреждению территориального</w:t>
      </w:r>
      <w:r w:rsidR="003F57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общественного самоуправления 20.11.2024</w:t>
      </w:r>
      <w:r w:rsidRPr="002F4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57BF" w:rsidRDefault="003F57BF" w:rsidP="003F57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Опубликовать настоящее пос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тановление </w:t>
      </w:r>
      <w:r w:rsidRPr="002F4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F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сайте администрации  в информационно-телекоммуникационной сети «Интернет» сайт ГОСВЕБ </w:t>
      </w:r>
      <w:r w:rsidRPr="003F57BF">
        <w:rPr>
          <w:rFonts w:ascii="Montserrat" w:eastAsia="DejaVu Sans" w:hAnsi="Montserrat" w:cs="Lohit Hindi"/>
          <w:b/>
          <w:bCs/>
          <w:color w:val="273350"/>
          <w:kern w:val="1"/>
          <w:sz w:val="24"/>
          <w:szCs w:val="24"/>
          <w:shd w:val="clear" w:color="auto" w:fill="FFFFFF"/>
          <w:lang w:eastAsia="hi-IN" w:bidi="hi-IN"/>
        </w:rPr>
        <w:t xml:space="preserve"> </w:t>
      </w:r>
      <w:hyperlink r:id="rId7" w:history="1">
        <w:r w:rsidRPr="002072DE">
          <w:rPr>
            <w:rStyle w:val="a5"/>
            <w:rFonts w:ascii="Montserrat" w:eastAsia="DejaVu Sans" w:hAnsi="Montserrat" w:cs="Lohit Hindi"/>
            <w:b/>
            <w:bCs/>
            <w:kern w:val="1"/>
            <w:sz w:val="24"/>
            <w:szCs w:val="24"/>
            <w:shd w:val="clear" w:color="auto" w:fill="FFFFFF"/>
            <w:lang w:eastAsia="hi-IN" w:bidi="hi-IN"/>
          </w:rPr>
          <w:t>https://tanxojskoe-r81.gosweb.gosuslugi.ru</w:t>
        </w:r>
      </w:hyperlink>
      <w:r w:rsidRPr="003F57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57BF" w:rsidRDefault="002F406E" w:rsidP="003F57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 за исполнением настоящего постановления оставляю за собой.</w:t>
      </w:r>
    </w:p>
    <w:p w:rsidR="002F406E" w:rsidRPr="002F406E" w:rsidRDefault="002F406E" w:rsidP="003F57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Настоящее постановление вступает в силу после его подписания.</w:t>
      </w:r>
    </w:p>
    <w:p w:rsidR="002F406E" w:rsidRPr="002F406E" w:rsidRDefault="00217D0A" w:rsidP="002F406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ВРИО Главы</w:t>
      </w:r>
      <w:r w:rsidR="003F57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 СП «Танхойское»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Е.В. Виенко</w:t>
      </w:r>
      <w:bookmarkStart w:id="0" w:name="_GoBack"/>
      <w:bookmarkEnd w:id="0"/>
    </w:p>
    <w:p w:rsidR="002F406E" w:rsidRPr="002F406E" w:rsidRDefault="002F406E" w:rsidP="002F406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210"/>
      </w:tblGrid>
      <w:tr w:rsidR="002F406E" w:rsidRPr="002F406E" w:rsidTr="002F406E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406E" w:rsidRPr="002F406E" w:rsidRDefault="002F406E" w:rsidP="002F406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406E" w:rsidRPr="002F406E" w:rsidRDefault="002F406E" w:rsidP="002F406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1C1C1C"/>
                <w:kern w:val="36"/>
                <w:sz w:val="24"/>
                <w:szCs w:val="24"/>
                <w:lang w:eastAsia="ru-RU"/>
              </w:rPr>
            </w:pPr>
            <w:r w:rsidRPr="002F406E">
              <w:rPr>
                <w:rFonts w:ascii="Times New Roman" w:eastAsia="Times New Roman" w:hAnsi="Times New Roman" w:cs="Times New Roman"/>
                <w:color w:val="1C1C1C"/>
                <w:kern w:val="36"/>
                <w:sz w:val="24"/>
                <w:szCs w:val="24"/>
                <w:lang w:eastAsia="ru-RU"/>
              </w:rPr>
              <w:t> </w:t>
            </w:r>
          </w:p>
        </w:tc>
      </w:tr>
    </w:tbl>
    <w:p w:rsidR="005E15D7" w:rsidRPr="002F406E" w:rsidRDefault="00217D0A">
      <w:pPr>
        <w:rPr>
          <w:rFonts w:ascii="Times New Roman" w:hAnsi="Times New Roman" w:cs="Times New Roman"/>
          <w:sz w:val="24"/>
          <w:szCs w:val="24"/>
        </w:rPr>
      </w:pPr>
    </w:p>
    <w:sectPr w:rsidR="005E15D7" w:rsidRPr="002F4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DejaVu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75C2C"/>
    <w:multiLevelType w:val="multilevel"/>
    <w:tmpl w:val="771A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383"/>
    <w:rsid w:val="00217D0A"/>
    <w:rsid w:val="002F406E"/>
    <w:rsid w:val="003F57BF"/>
    <w:rsid w:val="008B52F9"/>
    <w:rsid w:val="00E34D18"/>
    <w:rsid w:val="00F4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06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F57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06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F57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anxojskoe-r81.gosweb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Tanhoi</dc:creator>
  <cp:keywords/>
  <dc:description/>
  <cp:lastModifiedBy>Tanhoi</cp:lastModifiedBy>
  <cp:revision>3</cp:revision>
  <dcterms:created xsi:type="dcterms:W3CDTF">2024-11-29T03:49:00Z</dcterms:created>
  <dcterms:modified xsi:type="dcterms:W3CDTF">2024-12-02T01:53:00Z</dcterms:modified>
</cp:coreProperties>
</file>