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10AFCAB7" wp14:editId="43008A0C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D7D1E" w:rsidRPr="00BA6C33" w:rsidRDefault="006D7D1E" w:rsidP="004C67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D7D1E" w:rsidRPr="00BA6C33" w:rsidRDefault="006D7D1E" w:rsidP="006D7D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3BBFC8" wp14:editId="68392AEE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D7D1E" w:rsidRPr="00BA6C33" w:rsidRDefault="006D7D1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D7D1E" w:rsidRPr="00BA6C33" w:rsidRDefault="006D7D1E" w:rsidP="006D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D7D1E" w:rsidRPr="00BA6C33" w:rsidRDefault="006D7D1E" w:rsidP="006D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D7D1E" w:rsidRPr="00BA6C33" w:rsidRDefault="00C4463F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07</w:t>
      </w:r>
      <w:r w:rsidR="0014266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.10</w:t>
      </w:r>
      <w:r w:rsidR="006D7D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.2024</w:t>
      </w:r>
      <w:r w:rsidR="006D7D1E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 w:rsidR="006D7D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 34</w:t>
      </w:r>
    </w:p>
    <w:p w:rsidR="006D7D1E" w:rsidRPr="00BA6C33" w:rsidRDefault="006D7D1E" w:rsidP="006D7D1E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D7D1E" w:rsidRDefault="006D7D1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B6E" w:rsidRPr="00BA6C33" w:rsidRDefault="00734B6E" w:rsidP="006D7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="-351" w:tblpY="94"/>
        <w:tblW w:w="5262" w:type="pct"/>
        <w:tblCellSpacing w:w="0" w:type="dxa"/>
        <w:tblLook w:val="04A0" w:firstRow="1" w:lastRow="0" w:firstColumn="1" w:lastColumn="0" w:noHBand="0" w:noVBand="1"/>
      </w:tblPr>
      <w:tblGrid>
        <w:gridCol w:w="9877"/>
      </w:tblGrid>
      <w:tr w:rsidR="006D7D1E" w:rsidRPr="00BA6C33" w:rsidTr="00407AAC">
        <w:trPr>
          <w:trHeight w:val="485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7D1E" w:rsidRPr="00BA6C33" w:rsidRDefault="00142661" w:rsidP="00407AAC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«</w:t>
            </w:r>
            <w:r w:rsidR="00C4463F"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О присвоении адреса объектам недвижимости</w:t>
            </w:r>
            <w:r>
              <w:rPr>
                <w:rFonts w:ascii="Times New Roman" w:eastAsiaTheme="minorEastAsia" w:hAnsi="Times New Roman" w:cs="Times New Roman"/>
                <w:kern w:val="28"/>
                <w:sz w:val="28"/>
                <w:szCs w:val="28"/>
                <w:lang w:eastAsia="ru-RU"/>
              </w:rPr>
              <w:t>»</w:t>
            </w:r>
          </w:p>
          <w:p w:rsidR="006D7D1E" w:rsidRPr="00BA6C33" w:rsidRDefault="006D7D1E" w:rsidP="00407AAC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Руководствуясь Федеральным законом 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 от 28.12.2013г №443ФЗ, постановлением Правительства Российской Федерации от 19 ноября 2014 года №1221 «Об утверждении Правил присвоения, изменения</w:t>
            </w:r>
            <w:r w:rsidR="001D4584">
              <w:rPr>
                <w:rFonts w:ascii="Times New Roman" w:eastAsia="Times New Roman" w:hAnsi="Times New Roman" w:cs="Times New Roman"/>
                <w:lang w:eastAsia="zh-CN"/>
              </w:rPr>
              <w:t xml:space="preserve"> и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 аннулирования адресов»:</w:t>
            </w: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6D7D1E" w:rsidRPr="00BA6C33" w:rsidRDefault="006D7D1E" w:rsidP="00407AAC">
            <w:pPr>
              <w:suppressAutoHyphens/>
              <w:spacing w:after="0" w:line="240" w:lineRule="auto"/>
              <w:ind w:firstLine="708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6D7D1E" w:rsidRPr="00BA6C33" w:rsidRDefault="006D7D1E" w:rsidP="00407AAC">
            <w:pPr>
              <w:jc w:val="both"/>
              <w:rPr>
                <w:rFonts w:eastAsiaTheme="minorEastAsia"/>
                <w:kern w:val="28"/>
                <w:sz w:val="28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kern w:val="28"/>
                <w:sz w:val="28"/>
                <w:lang w:eastAsia="ru-RU"/>
              </w:rPr>
              <w:t>ПОСТАНОВЛЯЮ</w:t>
            </w:r>
            <w:r w:rsidRPr="00BA6C33">
              <w:rPr>
                <w:rFonts w:eastAsiaTheme="minorEastAsia"/>
                <w:kern w:val="28"/>
                <w:sz w:val="28"/>
                <w:lang w:eastAsia="ru-RU"/>
              </w:rPr>
              <w:t xml:space="preserve">: </w:t>
            </w:r>
          </w:p>
          <w:p w:rsidR="001D4584" w:rsidRPr="00C4463F" w:rsidRDefault="00C4463F" w:rsidP="00C4463F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Присвоить жилому помещению</w:t>
            </w:r>
            <w:r w:rsidR="001D4584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с кадастровым номером 03:09:510115:85 следующий</w:t>
            </w:r>
            <w:r w:rsidR="004C676D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адрес: Российская Федерация, Республика Бурятия, Кабанский муниципальный район, сельское поселение «Танхойское», 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рабочий</w:t>
            </w:r>
            <w:r w:rsidR="004C676D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5A790E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п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оселок Танхой , улица Центральная</w:t>
            </w:r>
            <w:r w:rsidR="005A790E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, дом 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5A790E" w:rsidRPr="00C4463F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, квартира 1;</w:t>
            </w:r>
          </w:p>
          <w:p w:rsidR="00C4463F" w:rsidRPr="00A162D5" w:rsidRDefault="00C802FB" w:rsidP="00C4463F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Присвоить </w:t>
            </w:r>
            <w:r w:rsidR="00A162D5">
              <w:rPr>
                <w:rFonts w:ascii="Times New Roman" w:hAnsi="Times New Roman" w:cs="Times New Roman"/>
                <w:shd w:val="clear" w:color="auto" w:fill="FFFFFF"/>
              </w:rPr>
              <w:t xml:space="preserve">зданию с кадастровым номером 03:09:510101:41 следующий адрес: </w:t>
            </w:r>
            <w:r w:rsidR="00A162D5"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A162D5" w:rsidRPr="00C4463F">
              <w:rPr>
                <w:rFonts w:ascii="Times New Roman" w:eastAsia="Times New Roman" w:hAnsi="Times New Roman" w:cs="Times New Roman"/>
                <w:lang w:eastAsia="zh-CN"/>
              </w:rPr>
              <w:t>Российская Федерация, Республика Бурятия, Кабанский муниципальный район, сельское поселение «Танхойское», рабочий  поселок Та</w:t>
            </w:r>
            <w:r w:rsidR="00A162D5">
              <w:rPr>
                <w:rFonts w:ascii="Times New Roman" w:eastAsia="Times New Roman" w:hAnsi="Times New Roman" w:cs="Times New Roman"/>
                <w:lang w:eastAsia="zh-CN"/>
              </w:rPr>
              <w:t>нхой , улица Портовая, здание 37;</w:t>
            </w:r>
          </w:p>
          <w:p w:rsidR="00A162D5" w:rsidRPr="00A162D5" w:rsidRDefault="00A162D5" w:rsidP="00A162D5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Присвоить зданию с кад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астровым номером 03:09:510101:167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следующий адрес: 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Российская Федерация, Республика Бурятия, Кабанский муниципальный район, сельское поселение «Танхойское», рабочий  поселок Та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нхой , улица Портовая, здание 37</w:t>
            </w:r>
            <w:r w:rsidR="00254DF1">
              <w:rPr>
                <w:rFonts w:ascii="Times New Roman" w:eastAsia="Times New Roman" w:hAnsi="Times New Roman" w:cs="Times New Roman"/>
                <w:lang w:eastAsia="zh-CN"/>
              </w:rPr>
              <w:t>А/2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:rsidR="00254DF1" w:rsidRPr="00254DF1" w:rsidRDefault="00254DF1" w:rsidP="00254DF1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54DF1">
              <w:rPr>
                <w:rFonts w:ascii="Times New Roman" w:hAnsi="Times New Roman" w:cs="Times New Roman"/>
                <w:shd w:val="clear" w:color="auto" w:fill="FFFFFF"/>
              </w:rPr>
              <w:t>Присвоить зданию с када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стровым номером 03:09:510101:166</w:t>
            </w: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 следующий адрес: </w:t>
            </w:r>
            <w:r w:rsidRPr="00254DF1">
              <w:rPr>
                <w:rFonts w:ascii="Times New Roman" w:eastAsia="Times New Roman" w:hAnsi="Times New Roman" w:cs="Times New Roman"/>
                <w:lang w:eastAsia="zh-CN"/>
              </w:rPr>
              <w:t xml:space="preserve"> Российская Федерация, Республика Бурятия, Кабанский муниципальный район, сельское поселение «Танхойское», рабочий  поселок Танхой , улица Портовая, здание 37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А/1</w:t>
            </w:r>
            <w:r w:rsidRPr="00254DF1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:rsidR="00254DF1" w:rsidRPr="00C4463F" w:rsidRDefault="00254DF1" w:rsidP="00254DF1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Присвоить </w:t>
            </w:r>
            <w:r w:rsidR="001055A5">
              <w:rPr>
                <w:rFonts w:ascii="Times New Roman" w:eastAsia="Times New Roman" w:hAnsi="Times New Roman" w:cs="Times New Roman"/>
                <w:lang w:eastAsia="zh-CN"/>
              </w:rPr>
              <w:t>жилому дому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 кадастровым номер</w:t>
            </w:r>
            <w:r w:rsidR="001055A5">
              <w:rPr>
                <w:rFonts w:ascii="Times New Roman" w:eastAsia="Times New Roman" w:hAnsi="Times New Roman" w:cs="Times New Roman"/>
                <w:lang w:eastAsia="zh-CN"/>
              </w:rPr>
              <w:t>ом 03:09:460101:197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следующий адрес: Российская Федерация, Республика Бурятия, Кабанский муниципальный район, с</w:t>
            </w:r>
            <w:r w:rsidR="001055A5">
              <w:rPr>
                <w:rFonts w:ascii="Times New Roman" w:eastAsia="Times New Roman" w:hAnsi="Times New Roman" w:cs="Times New Roman"/>
                <w:lang w:eastAsia="zh-CN"/>
              </w:rPr>
              <w:t>ельское поселение «Танхойское»,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поселок</w:t>
            </w:r>
            <w:r w:rsidR="001055A5">
              <w:rPr>
                <w:rFonts w:ascii="Times New Roman" w:eastAsia="Times New Roman" w:hAnsi="Times New Roman" w:cs="Times New Roman"/>
                <w:lang w:eastAsia="zh-CN"/>
              </w:rPr>
              <w:t xml:space="preserve"> Речка </w:t>
            </w:r>
            <w:proofErr w:type="spellStart"/>
            <w:r w:rsidR="001055A5">
              <w:rPr>
                <w:rFonts w:ascii="Times New Roman" w:eastAsia="Times New Roman" w:hAnsi="Times New Roman" w:cs="Times New Roman"/>
                <w:lang w:eastAsia="zh-CN"/>
              </w:rPr>
              <w:t>Мишиха</w:t>
            </w:r>
            <w:proofErr w:type="spellEnd"/>
            <w:r w:rsidR="001055A5">
              <w:rPr>
                <w:rFonts w:ascii="Times New Roman" w:eastAsia="Times New Roman" w:hAnsi="Times New Roman" w:cs="Times New Roman"/>
                <w:lang w:eastAsia="zh-CN"/>
              </w:rPr>
              <w:t xml:space="preserve"> , улица Береговая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, дом </w:t>
            </w:r>
            <w:r w:rsidR="001055A5">
              <w:rPr>
                <w:rFonts w:ascii="Times New Roman" w:eastAsia="Times New Roman" w:hAnsi="Times New Roman" w:cs="Times New Roman"/>
                <w:lang w:eastAsia="zh-CN"/>
              </w:rPr>
              <w:t>8А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:rsidR="001055A5" w:rsidRPr="00254DF1" w:rsidRDefault="001055A5" w:rsidP="001055A5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Присвоить </w:t>
            </w:r>
            <w:r w:rsidR="00B13BF7">
              <w:rPr>
                <w:rFonts w:ascii="Times New Roman" w:hAnsi="Times New Roman" w:cs="Times New Roman"/>
                <w:shd w:val="clear" w:color="auto" w:fill="FFFFFF"/>
              </w:rPr>
              <w:t>нежилому помещению</w:t>
            </w: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 с када</w:t>
            </w:r>
            <w:r w:rsidR="00B13BF7">
              <w:rPr>
                <w:rFonts w:ascii="Times New Roman" w:hAnsi="Times New Roman" w:cs="Times New Roman"/>
                <w:shd w:val="clear" w:color="auto" w:fill="FFFFFF"/>
              </w:rPr>
              <w:t>стровым номером 03:09:320101:147</w:t>
            </w: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 следующий адрес: </w:t>
            </w:r>
            <w:r w:rsidRPr="00254DF1">
              <w:rPr>
                <w:rFonts w:ascii="Times New Roman" w:eastAsia="Times New Roman" w:hAnsi="Times New Roman" w:cs="Times New Roman"/>
                <w:lang w:eastAsia="zh-CN"/>
              </w:rPr>
              <w:t xml:space="preserve"> Российская Федерация, Республика Бурятия, Кабанский муниципальный район, сельское поселение «Танхойское», </w:t>
            </w:r>
            <w:r w:rsidR="00B13BF7" w:rsidRPr="00BA6C33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="00B13BF7">
              <w:rPr>
                <w:rFonts w:ascii="Times New Roman" w:eastAsia="Times New Roman" w:hAnsi="Times New Roman" w:cs="Times New Roman"/>
                <w:lang w:eastAsia="zh-CN"/>
              </w:rPr>
              <w:t xml:space="preserve">оселок  и(при) станция(и) </w:t>
            </w:r>
            <w:proofErr w:type="spellStart"/>
            <w:r w:rsidR="00B13BF7">
              <w:rPr>
                <w:rFonts w:ascii="Times New Roman" w:eastAsia="Times New Roman" w:hAnsi="Times New Roman" w:cs="Times New Roman"/>
                <w:lang w:eastAsia="zh-CN"/>
              </w:rPr>
              <w:t>Мишиха</w:t>
            </w:r>
            <w:proofErr w:type="spellEnd"/>
            <w:r w:rsidR="00B13BF7">
              <w:rPr>
                <w:rFonts w:ascii="Times New Roman" w:eastAsia="Times New Roman" w:hAnsi="Times New Roman" w:cs="Times New Roman"/>
                <w:lang w:eastAsia="zh-CN"/>
              </w:rPr>
              <w:t>, улица Путейская</w:t>
            </w:r>
            <w:r w:rsidR="00173CEF">
              <w:rPr>
                <w:rFonts w:ascii="Times New Roman" w:eastAsia="Times New Roman" w:hAnsi="Times New Roman" w:cs="Times New Roman"/>
                <w:lang w:eastAsia="zh-CN"/>
              </w:rPr>
              <w:t>, дом</w:t>
            </w:r>
            <w:r w:rsidR="00B13BF7">
              <w:rPr>
                <w:rFonts w:ascii="Times New Roman" w:eastAsia="Times New Roman" w:hAnsi="Times New Roman" w:cs="Times New Roman"/>
                <w:lang w:eastAsia="zh-CN"/>
              </w:rPr>
              <w:t xml:space="preserve"> 6, помещение 1;</w:t>
            </w:r>
          </w:p>
          <w:p w:rsidR="00B13BF7" w:rsidRPr="00254DF1" w:rsidRDefault="00B13BF7" w:rsidP="00B13BF7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Присвоить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нежилому помещению</w:t>
            </w: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 с када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стровым номером 03:09:3201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01:146</w:t>
            </w:r>
            <w:r w:rsidRPr="00254DF1">
              <w:rPr>
                <w:rFonts w:ascii="Times New Roman" w:hAnsi="Times New Roman" w:cs="Times New Roman"/>
                <w:shd w:val="clear" w:color="auto" w:fill="FFFFFF"/>
              </w:rPr>
              <w:t xml:space="preserve"> следующий адрес: </w:t>
            </w:r>
            <w:r w:rsidRPr="00254DF1">
              <w:rPr>
                <w:rFonts w:ascii="Times New Roman" w:eastAsia="Times New Roman" w:hAnsi="Times New Roman" w:cs="Times New Roman"/>
                <w:lang w:eastAsia="zh-CN"/>
              </w:rPr>
              <w:t xml:space="preserve"> Российская Федерация, Республика Бурятия, Кабанский муниципальный район, сельское поселение «Танхойское»,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оселок  и(при) станция(и)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Мишиха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>, улица Путейская</w:t>
            </w:r>
            <w:r w:rsidR="00173CEF">
              <w:rPr>
                <w:rFonts w:ascii="Times New Roman" w:eastAsia="Times New Roman" w:hAnsi="Times New Roman" w:cs="Times New Roman"/>
                <w:lang w:eastAsia="zh-CN"/>
              </w:rPr>
              <w:t>, дом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6, помещение 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;</w:t>
            </w:r>
          </w:p>
          <w:p w:rsidR="00254DF1" w:rsidRPr="00B13BF7" w:rsidRDefault="00B13BF7" w:rsidP="00254DF1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Присвоить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жилому дому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 кадастровым номер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ом 03:09:270101:94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следующий адрес: Российская Федерация, Республика Бурятия, Кабанский муниципальный район, с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ельское поселение «Танхойское»,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осе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лок  и(при) станция(и) Кедровая, улица Байкальская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10;</w:t>
            </w:r>
          </w:p>
          <w:p w:rsidR="00B13BF7" w:rsidRPr="00B13BF7" w:rsidRDefault="00B13BF7" w:rsidP="00B13BF7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жилому дому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 кадастровым номер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03:09:000000:3353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следующий адрес: Российская Федерация, Республика Бурятия, Кабанский муниципальный район, с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ельское поселение «Танхойское»,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рабочий поселок Танхой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улица Строителей</w:t>
            </w:r>
            <w:r w:rsidRPr="00C4463F">
              <w:rPr>
                <w:rFonts w:ascii="Times New Roman" w:eastAsia="Times New Roman" w:hAnsi="Times New Roman" w:cs="Times New Roman"/>
                <w:lang w:eastAsia="zh-CN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  <w:p w:rsidR="00B13BF7" w:rsidRPr="00254DF1" w:rsidRDefault="00B13BF7" w:rsidP="00B13BF7">
            <w:pPr>
              <w:pStyle w:val="a5"/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868DB" w:rsidRPr="002C408F" w:rsidRDefault="000868DB" w:rsidP="00407AAC">
            <w:pPr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07AAC" w:rsidRPr="002C408F" w:rsidRDefault="00407AAC" w:rsidP="00407AA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D7D1E" w:rsidRPr="00BA6C33" w:rsidRDefault="006D7D1E" w:rsidP="00407AA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МО</w:t>
            </w:r>
            <w:r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 «Танхойское»                                                   М.Д. Титорук</w:t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Default="00173CEF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198"/>
    <w:multiLevelType w:val="hybridMultilevel"/>
    <w:tmpl w:val="4C40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D48CF"/>
    <w:multiLevelType w:val="hybridMultilevel"/>
    <w:tmpl w:val="58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35AF5"/>
    <w:multiLevelType w:val="hybridMultilevel"/>
    <w:tmpl w:val="0A16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27"/>
    <w:rsid w:val="00044694"/>
    <w:rsid w:val="00070306"/>
    <w:rsid w:val="000868DB"/>
    <w:rsid w:val="000D0F51"/>
    <w:rsid w:val="001055A5"/>
    <w:rsid w:val="001422A6"/>
    <w:rsid w:val="00142661"/>
    <w:rsid w:val="00173B20"/>
    <w:rsid w:val="00173CEF"/>
    <w:rsid w:val="001D4584"/>
    <w:rsid w:val="001D6ABD"/>
    <w:rsid w:val="0022101D"/>
    <w:rsid w:val="00254DF1"/>
    <w:rsid w:val="002611B3"/>
    <w:rsid w:val="00284F47"/>
    <w:rsid w:val="002C408F"/>
    <w:rsid w:val="00302D59"/>
    <w:rsid w:val="00353E49"/>
    <w:rsid w:val="003D2008"/>
    <w:rsid w:val="00407AAC"/>
    <w:rsid w:val="00455F27"/>
    <w:rsid w:val="004C676D"/>
    <w:rsid w:val="00556313"/>
    <w:rsid w:val="00595C79"/>
    <w:rsid w:val="005A790E"/>
    <w:rsid w:val="005E4D8C"/>
    <w:rsid w:val="00667EFF"/>
    <w:rsid w:val="006D7D1E"/>
    <w:rsid w:val="00734B6E"/>
    <w:rsid w:val="0075651A"/>
    <w:rsid w:val="007740F8"/>
    <w:rsid w:val="007909DA"/>
    <w:rsid w:val="008246DE"/>
    <w:rsid w:val="008B52F9"/>
    <w:rsid w:val="009C419F"/>
    <w:rsid w:val="00A162D5"/>
    <w:rsid w:val="00A34651"/>
    <w:rsid w:val="00AC616C"/>
    <w:rsid w:val="00AF0D4F"/>
    <w:rsid w:val="00B10B19"/>
    <w:rsid w:val="00B13BF7"/>
    <w:rsid w:val="00B14877"/>
    <w:rsid w:val="00C37EE6"/>
    <w:rsid w:val="00C4463F"/>
    <w:rsid w:val="00C802FB"/>
    <w:rsid w:val="00C81E4A"/>
    <w:rsid w:val="00CA32E8"/>
    <w:rsid w:val="00DF3CBE"/>
    <w:rsid w:val="00E16173"/>
    <w:rsid w:val="00E34D18"/>
    <w:rsid w:val="00EE6925"/>
    <w:rsid w:val="00F0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4E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Tanhoi</dc:creator>
  <cp:lastModifiedBy>Tanhoy</cp:lastModifiedBy>
  <cp:revision>40</cp:revision>
  <cp:lastPrinted>2024-10-07T02:14:00Z</cp:lastPrinted>
  <dcterms:created xsi:type="dcterms:W3CDTF">2024-07-02T00:15:00Z</dcterms:created>
  <dcterms:modified xsi:type="dcterms:W3CDTF">2024-10-07T06:32:00Z</dcterms:modified>
</cp:coreProperties>
</file>