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1E" w:rsidRPr="00BA6C33" w:rsidRDefault="006D7D1E" w:rsidP="004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10AFCAB7" wp14:editId="43008A0C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6D7D1E" w:rsidRPr="00BA6C33" w:rsidRDefault="006D7D1E" w:rsidP="006D7D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3BBFC8" wp14:editId="68392AEE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2065" t="17145" r="16510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6D7D1E" w:rsidRPr="00BA6C33" w:rsidRDefault="006D7D1E" w:rsidP="006D7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D7D1E" w:rsidRPr="00BA6C33" w:rsidRDefault="006D7D1E" w:rsidP="006D7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D7D1E" w:rsidRPr="00BA6C33" w:rsidRDefault="006D7D1E" w:rsidP="006D7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D7D1E" w:rsidRPr="00BA6C33" w:rsidRDefault="00142661" w:rsidP="006D7D1E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04.10</w:t>
      </w:r>
      <w:r w:rsidR="006D7D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.2024</w:t>
      </w:r>
      <w:r w:rsidR="006D7D1E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 w:rsidR="006D7D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 33</w:t>
      </w:r>
    </w:p>
    <w:p w:rsidR="006D7D1E" w:rsidRPr="00BA6C33" w:rsidRDefault="006D7D1E" w:rsidP="006D7D1E">
      <w:pPr>
        <w:spacing w:after="0" w:line="240" w:lineRule="auto"/>
        <w:ind w:left="411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6D7D1E" w:rsidRDefault="006D7D1E" w:rsidP="006D7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B6E" w:rsidRPr="00BA6C33" w:rsidRDefault="00734B6E" w:rsidP="006D7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351" w:tblpY="94"/>
        <w:tblW w:w="5262" w:type="pct"/>
        <w:tblCellSpacing w:w="0" w:type="dxa"/>
        <w:tblLook w:val="04A0" w:firstRow="1" w:lastRow="0" w:firstColumn="1" w:lastColumn="0" w:noHBand="0" w:noVBand="1"/>
      </w:tblPr>
      <w:tblGrid>
        <w:gridCol w:w="9877"/>
      </w:tblGrid>
      <w:tr w:rsidR="006D7D1E" w:rsidRPr="00BA6C33" w:rsidTr="00407AAC">
        <w:trPr>
          <w:trHeight w:val="4854"/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7D1E" w:rsidRPr="00BA6C33" w:rsidRDefault="00142661" w:rsidP="00407AAC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«</w:t>
            </w:r>
            <w:bookmarkStart w:id="0" w:name="_GoBack"/>
            <w:bookmarkEnd w:id="0"/>
            <w:r w:rsidR="00284F47"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Об актуализации адресных характеристик</w:t>
            </w:r>
            <w:r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»</w:t>
            </w:r>
          </w:p>
          <w:p w:rsidR="006D7D1E" w:rsidRPr="00BA6C33" w:rsidRDefault="006D7D1E" w:rsidP="00407AAC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D7D1E" w:rsidRPr="00BA6C33" w:rsidRDefault="006D7D1E" w:rsidP="00407AAC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Руководствуясь Федеральным законом 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 от 28.12.2013г №443ФЗ, постановлением Правительства Российской Федерации от 19 ноября 2014 года №1221 «Об утверждении Правил присвоения, изменения</w:t>
            </w:r>
            <w:r w:rsidR="001D4584">
              <w:rPr>
                <w:rFonts w:ascii="Times New Roman" w:eastAsia="Times New Roman" w:hAnsi="Times New Roman" w:cs="Times New Roman"/>
                <w:lang w:eastAsia="zh-CN"/>
              </w:rPr>
              <w:t xml:space="preserve"> и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 xml:space="preserve"> аннулирования адресов»:</w:t>
            </w:r>
          </w:p>
          <w:p w:rsidR="006D7D1E" w:rsidRPr="00BA6C33" w:rsidRDefault="006D7D1E" w:rsidP="00407AAC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6D7D1E" w:rsidRPr="00BA6C33" w:rsidRDefault="006D7D1E" w:rsidP="00407AAC">
            <w:pPr>
              <w:suppressAutoHyphens/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6D7D1E" w:rsidRPr="00BA6C33" w:rsidRDefault="006D7D1E" w:rsidP="00407AAC">
            <w:pPr>
              <w:jc w:val="both"/>
              <w:rPr>
                <w:rFonts w:eastAsiaTheme="minorEastAsia"/>
                <w:kern w:val="28"/>
                <w:sz w:val="28"/>
                <w:lang w:eastAsia="ru-RU"/>
              </w:rPr>
            </w:pPr>
            <w:r w:rsidRPr="00BA6C33">
              <w:rPr>
                <w:rFonts w:ascii="Times New Roman" w:eastAsiaTheme="minorEastAsia" w:hAnsi="Times New Roman" w:cs="Times New Roman"/>
                <w:kern w:val="28"/>
                <w:sz w:val="28"/>
                <w:lang w:eastAsia="ru-RU"/>
              </w:rPr>
              <w:t>ПОСТАНОВЛЯЮ</w:t>
            </w:r>
            <w:r w:rsidRPr="00BA6C33">
              <w:rPr>
                <w:rFonts w:eastAsiaTheme="minorEastAsia"/>
                <w:kern w:val="28"/>
                <w:sz w:val="28"/>
                <w:lang w:eastAsia="ru-RU"/>
              </w:rPr>
              <w:t xml:space="preserve">: </w:t>
            </w:r>
          </w:p>
          <w:p w:rsidR="001D4584" w:rsidRPr="002C408F" w:rsidRDefault="001D4584" w:rsidP="00407A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Pr="002C408F">
              <w:rPr>
                <w:rFonts w:ascii="Times New Roman" w:eastAsia="Times New Roman" w:hAnsi="Times New Roman" w:cs="Times New Roman"/>
                <w:lang w:eastAsia="zh-CN"/>
              </w:rPr>
              <w:t>. Ж</w:t>
            </w:r>
            <w:r w:rsidR="005A790E" w:rsidRPr="002C408F">
              <w:rPr>
                <w:rFonts w:ascii="Times New Roman" w:eastAsia="Times New Roman" w:hAnsi="Times New Roman" w:cs="Times New Roman"/>
                <w:lang w:eastAsia="zh-CN"/>
              </w:rPr>
              <w:t>илому дому</w:t>
            </w:r>
            <w:r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 расположенному по</w:t>
            </w:r>
            <w:r w:rsidR="004C676D"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 адрес</w:t>
            </w:r>
            <w:r w:rsidRPr="002C408F">
              <w:rPr>
                <w:rFonts w:ascii="Times New Roman" w:eastAsia="Times New Roman" w:hAnsi="Times New Roman" w:cs="Times New Roman"/>
                <w:lang w:eastAsia="zh-CN"/>
              </w:rPr>
              <w:t>у</w:t>
            </w:r>
            <w:r w:rsidR="004C676D"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: Российская Федерация, Республика Бурятия, Кабанский муниципальный район, сельское поселение «Танхойское»,  </w:t>
            </w:r>
            <w:r w:rsidR="005A790E"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 поселок  и(при) станция(и) </w:t>
            </w:r>
            <w:proofErr w:type="spellStart"/>
            <w:r w:rsidR="005A790E" w:rsidRPr="002C408F">
              <w:rPr>
                <w:rFonts w:ascii="Times New Roman" w:eastAsia="Times New Roman" w:hAnsi="Times New Roman" w:cs="Times New Roman"/>
                <w:lang w:eastAsia="zh-CN"/>
              </w:rPr>
              <w:t>Мишиха</w:t>
            </w:r>
            <w:proofErr w:type="spellEnd"/>
            <w:r w:rsidR="005A790E"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 , улица Лесная, дом 4</w:t>
            </w:r>
            <w:r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 добавить кадастровый номер 03:09:000000:14732, </w:t>
            </w:r>
          </w:p>
          <w:p w:rsidR="001D4584" w:rsidRPr="002C408F" w:rsidRDefault="001D4584" w:rsidP="00407AAC">
            <w:p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Уникальный номер адреса объекта адресации в ГАР </w:t>
            </w:r>
            <w:r w:rsidRPr="002C408F">
              <w:rPr>
                <w:rFonts w:ascii="Times New Roman" w:hAnsi="Times New Roman" w:cs="Times New Roman"/>
                <w:shd w:val="clear" w:color="auto" w:fill="FFFFFF"/>
              </w:rPr>
              <w:t>f75d79d8-a40e-4e57-9ea7-61afa38b1518;</w:t>
            </w:r>
          </w:p>
          <w:p w:rsidR="000868DB" w:rsidRPr="002C408F" w:rsidRDefault="000868DB" w:rsidP="00407AAC">
            <w:p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D4584" w:rsidRPr="002C408F" w:rsidRDefault="001D4584" w:rsidP="00407A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C408F"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="000868DB" w:rsidRPr="002C408F">
              <w:rPr>
                <w:rFonts w:ascii="Times New Roman" w:hAnsi="Times New Roman" w:cs="Times New Roman"/>
                <w:shd w:val="clear" w:color="auto" w:fill="FFFFFF"/>
              </w:rPr>
              <w:t xml:space="preserve">Жилому дому с кадастровым номером 03:09:510114:64 расположенному по адресу: </w:t>
            </w:r>
            <w:r w:rsidR="000868DB"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 Российская Федерация, Республика Бурятия, Кабанский муниципальный район, сельское поселение «Танхойское», рабочий  поселок Танхой, улица Красногвардейская, дом 10 изменить кадастровый номер на 03:09:510114:211,</w:t>
            </w:r>
          </w:p>
          <w:p w:rsidR="006D7D1E" w:rsidRPr="002C408F" w:rsidRDefault="000868DB" w:rsidP="00407AAC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Уникальный номер адреса объекта адресации в ГАР </w:t>
            </w:r>
            <w:r w:rsidRPr="002C408F">
              <w:rPr>
                <w:rFonts w:ascii="Times New Roman" w:hAnsi="Times New Roman" w:cs="Times New Roman"/>
                <w:shd w:val="clear" w:color="auto" w:fill="FFFFFF"/>
              </w:rPr>
              <w:t xml:space="preserve"> dd2c7292-331d-4468-9cbc-34facc8fbb80;</w:t>
            </w:r>
          </w:p>
          <w:p w:rsidR="000868DB" w:rsidRPr="002C408F" w:rsidRDefault="000868DB" w:rsidP="00407AAC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868DB" w:rsidRPr="002C408F" w:rsidRDefault="000868DB" w:rsidP="00407AAC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C408F">
              <w:rPr>
                <w:rFonts w:ascii="Times New Roman" w:hAnsi="Times New Roman" w:cs="Times New Roman"/>
                <w:shd w:val="clear" w:color="auto" w:fill="FFFFFF"/>
              </w:rPr>
              <w:t>3.</w:t>
            </w:r>
            <w:r w:rsidR="00B10B19" w:rsidRPr="002C408F">
              <w:rPr>
                <w:rFonts w:ascii="Times New Roman" w:hAnsi="Times New Roman" w:cs="Times New Roman"/>
                <w:shd w:val="clear" w:color="auto" w:fill="FFFFFF"/>
              </w:rPr>
              <w:t xml:space="preserve"> Жилому дому </w:t>
            </w:r>
            <w:r w:rsidR="00B10B19"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 расположенному по адресу: Российская Федерация, Республика Бурятия, Кабанский муниципальный район, сельское поселение «Танхойское»,   поселок  и(при) станция(и) </w:t>
            </w:r>
            <w:proofErr w:type="spellStart"/>
            <w:r w:rsidR="00B10B19" w:rsidRPr="002C408F">
              <w:rPr>
                <w:rFonts w:ascii="Times New Roman" w:eastAsia="Times New Roman" w:hAnsi="Times New Roman" w:cs="Times New Roman"/>
                <w:lang w:eastAsia="zh-CN"/>
              </w:rPr>
              <w:t>Переемная</w:t>
            </w:r>
            <w:proofErr w:type="spellEnd"/>
            <w:r w:rsidR="00B10B19" w:rsidRPr="002C408F">
              <w:rPr>
                <w:rFonts w:ascii="Times New Roman" w:eastAsia="Times New Roman" w:hAnsi="Times New Roman" w:cs="Times New Roman"/>
                <w:lang w:eastAsia="zh-CN"/>
              </w:rPr>
              <w:t>, улица Дачная, дом 32 добавить кадастровый номер 03:09:390101:299</w:t>
            </w:r>
            <w:r w:rsidR="002C408F" w:rsidRPr="002C408F"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</w:p>
          <w:p w:rsidR="002C408F" w:rsidRDefault="002C408F" w:rsidP="00407AA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8F">
              <w:rPr>
                <w:rFonts w:ascii="Times New Roman" w:eastAsia="Times New Roman" w:hAnsi="Times New Roman" w:cs="Times New Roman"/>
                <w:lang w:eastAsia="zh-CN"/>
              </w:rPr>
              <w:t xml:space="preserve">Уникальный номер адреса объекта адресации в ГАР </w:t>
            </w:r>
            <w:r w:rsidRPr="002C408F">
              <w:rPr>
                <w:rFonts w:ascii="Times New Roman" w:eastAsia="Times New Roman" w:hAnsi="Times New Roman" w:cs="Times New Roman"/>
                <w:lang w:eastAsia="ru-RU"/>
              </w:rPr>
              <w:t xml:space="preserve"> 68708c3b-021b-414f-bfc4-67f8497f9903.</w:t>
            </w:r>
          </w:p>
          <w:p w:rsidR="00407AAC" w:rsidRPr="00BA6C33" w:rsidRDefault="00407AAC" w:rsidP="00407AA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Настоящее постановление вступает в силу со дня его подписания.</w:t>
            </w:r>
          </w:p>
          <w:p w:rsidR="00407AAC" w:rsidRPr="00BA6C33" w:rsidRDefault="00407AAC" w:rsidP="00407AA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5.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Контроль за исполнением настоящего Постановления оставляю за собой.</w:t>
            </w:r>
          </w:p>
          <w:p w:rsidR="00407AAC" w:rsidRDefault="00407AAC" w:rsidP="00407AA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7AAC" w:rsidRPr="002C408F" w:rsidRDefault="00407AAC" w:rsidP="00407AA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7D1E" w:rsidRPr="00BA6C33" w:rsidRDefault="006D7D1E" w:rsidP="00407AA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 МО</w:t>
            </w:r>
            <w:r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 «Танхойское»                                                   М.Д. Титорук</w:t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lastRenderedPageBreak/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</w:p>
        </w:tc>
      </w:tr>
    </w:tbl>
    <w:p w:rsidR="005E15D7" w:rsidRDefault="00142661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D48CF"/>
    <w:multiLevelType w:val="hybridMultilevel"/>
    <w:tmpl w:val="58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35AF5"/>
    <w:multiLevelType w:val="hybridMultilevel"/>
    <w:tmpl w:val="0A16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27"/>
    <w:rsid w:val="00044694"/>
    <w:rsid w:val="00070306"/>
    <w:rsid w:val="000868DB"/>
    <w:rsid w:val="000D0F51"/>
    <w:rsid w:val="001422A6"/>
    <w:rsid w:val="00142661"/>
    <w:rsid w:val="001D4584"/>
    <w:rsid w:val="001D6ABD"/>
    <w:rsid w:val="0022101D"/>
    <w:rsid w:val="00284F47"/>
    <w:rsid w:val="002C408F"/>
    <w:rsid w:val="00302D59"/>
    <w:rsid w:val="00353E49"/>
    <w:rsid w:val="003D2008"/>
    <w:rsid w:val="00407AAC"/>
    <w:rsid w:val="00455F27"/>
    <w:rsid w:val="004C676D"/>
    <w:rsid w:val="00556313"/>
    <w:rsid w:val="00595C79"/>
    <w:rsid w:val="005A790E"/>
    <w:rsid w:val="005E4D8C"/>
    <w:rsid w:val="00667EFF"/>
    <w:rsid w:val="006D7D1E"/>
    <w:rsid w:val="00734B6E"/>
    <w:rsid w:val="0075651A"/>
    <w:rsid w:val="007740F8"/>
    <w:rsid w:val="007909DA"/>
    <w:rsid w:val="008246DE"/>
    <w:rsid w:val="008B52F9"/>
    <w:rsid w:val="009C419F"/>
    <w:rsid w:val="00A34651"/>
    <w:rsid w:val="00AC616C"/>
    <w:rsid w:val="00AF0D4F"/>
    <w:rsid w:val="00B10B19"/>
    <w:rsid w:val="00B14877"/>
    <w:rsid w:val="00C37EE6"/>
    <w:rsid w:val="00C81E4A"/>
    <w:rsid w:val="00CA32E8"/>
    <w:rsid w:val="00DF3CBE"/>
    <w:rsid w:val="00E16173"/>
    <w:rsid w:val="00E34D18"/>
    <w:rsid w:val="00EE6925"/>
    <w:rsid w:val="00F0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4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4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3E4E8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Tanhoi</dc:creator>
  <cp:lastModifiedBy>Tanhoy</cp:lastModifiedBy>
  <cp:revision>34</cp:revision>
  <cp:lastPrinted>2024-09-26T03:17:00Z</cp:lastPrinted>
  <dcterms:created xsi:type="dcterms:W3CDTF">2024-07-02T00:15:00Z</dcterms:created>
  <dcterms:modified xsi:type="dcterms:W3CDTF">2024-10-04T01:07:00Z</dcterms:modified>
</cp:coreProperties>
</file>