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10" w:rsidRPr="00BA6C33" w:rsidRDefault="00021A10" w:rsidP="00021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A10" w:rsidRPr="00BA6C33" w:rsidRDefault="00021A10" w:rsidP="00021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021A10" w:rsidRPr="00BA6C33" w:rsidRDefault="00021A10" w:rsidP="00021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6C33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021A10" w:rsidRPr="00BA6C33" w:rsidRDefault="00021A10" w:rsidP="00021A10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СЕЛЬСКОГО ПОСЕЛЕНИЯ «ТАНХОЙСКОЕ»</w:t>
      </w:r>
    </w:p>
    <w:p w:rsidR="00021A10" w:rsidRPr="00BA6C33" w:rsidRDefault="00021A10" w:rsidP="00021A10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КАБАНСКОГО РАЙОНА РЕСПУБЛИКИ БУРЯТИЯ</w:t>
      </w:r>
    </w:p>
    <w:p w:rsidR="00021A10" w:rsidRPr="00BA6C33" w:rsidRDefault="00021A10" w:rsidP="00021A10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(АДМИНИСТРАЦИЯ МО СП «ТАНХОЙСКОЕ»)</w:t>
      </w:r>
    </w:p>
    <w:p w:rsidR="00021A10" w:rsidRPr="00BA6C33" w:rsidRDefault="00021A10" w:rsidP="00021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21A10" w:rsidRPr="00BA6C33" w:rsidRDefault="00021A10" w:rsidP="00021A10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БУРЯАД УЛАСАЙ КАБАНСКЫН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АЙМАГАЙ «ТАНХОЙ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>СКОЕ</w:t>
      </w:r>
      <w:r w:rsidRPr="00BA6C33">
        <w:rPr>
          <w:rFonts w:ascii="Times New Roman" w:eastAsiaTheme="minorEastAsia" w:hAnsi="Times New Roman" w:cs="Times New Roman"/>
          <w:b/>
          <w:spacing w:val="70"/>
          <w:lang w:eastAsia="ru-RU"/>
        </w:rPr>
        <w:t>»</w:t>
      </w:r>
      <w:r w:rsidRPr="00BA6C33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ГЭ</w:t>
      </w: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ЭН</w:t>
      </w:r>
    </w:p>
    <w:p w:rsidR="00021A10" w:rsidRPr="00BA6C33" w:rsidRDefault="00021A10" w:rsidP="00021A10">
      <w:pPr>
        <w:spacing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BA6C33">
        <w:rPr>
          <w:rFonts w:ascii="Times New Roman" w:eastAsiaTheme="minorEastAsia" w:hAnsi="Times New Roman" w:cs="Times New Roman"/>
          <w:b/>
          <w:lang w:val="en-US" w:eastAsia="ru-RU"/>
        </w:rPr>
        <w:t>h</w:t>
      </w:r>
      <w:r w:rsidRPr="00BA6C33">
        <w:rPr>
          <w:rFonts w:ascii="Times New Roman" w:eastAsiaTheme="minorEastAsia" w:hAnsi="Times New Roman" w:cs="Times New Roman"/>
          <w:b/>
          <w:lang w:eastAsia="ru-RU"/>
        </w:rPr>
        <w:t>ОМОНОЙ НЮТАГ ЗАСАГАЙ БАЙГУУЛАМЖЫН ЗАХИРГААН</w:t>
      </w:r>
    </w:p>
    <w:p w:rsidR="00021A10" w:rsidRPr="00BA6C33" w:rsidRDefault="00021A10" w:rsidP="00021A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D4161E" wp14:editId="0C616055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2065" t="17145" r="16510" b="184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021A10" w:rsidRPr="00BA6C33" w:rsidRDefault="00021A10" w:rsidP="00021A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021A10" w:rsidRPr="00BA6C33" w:rsidRDefault="00021A10" w:rsidP="00021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021A10" w:rsidRPr="00BA6C33" w:rsidRDefault="00021A10" w:rsidP="00021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21A10" w:rsidRPr="00BA6C33" w:rsidRDefault="00616B34" w:rsidP="00021A10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22.01.2026</w:t>
      </w:r>
      <w:r w:rsidR="00021A10"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№  1</w:t>
      </w:r>
    </w:p>
    <w:p w:rsidR="00021A10" w:rsidRPr="00BA6C33" w:rsidRDefault="00616B34" w:rsidP="00616B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  <w:r w:rsidR="00021A10" w:rsidRPr="00BA6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021A10" w:rsidRPr="00BA6C33" w:rsidRDefault="00021A10" w:rsidP="00021A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6B34" w:rsidRPr="00616B34" w:rsidRDefault="00616B34" w:rsidP="00616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6B34" w:rsidRPr="00616B34" w:rsidRDefault="00616B34" w:rsidP="00616B34">
      <w:pPr>
        <w:spacing w:after="160" w:line="254" w:lineRule="auto"/>
        <w:ind w:right="4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внесении изменений в План диагностических, противоэпизоотических и ветеринарно-санитарных мероприятий на 2026 год» </w:t>
      </w:r>
    </w:p>
    <w:p w:rsidR="00616B34" w:rsidRPr="00616B34" w:rsidRDefault="00616B34" w:rsidP="00616B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Закона Российской Федерации от 14.05.1993 № 4979-1 «О ветеринарии», Закона Республики Бурятия от 26.03.2005 № 1054-Ш - «Об обеспечении эпизоотического и ветеринарно-санитарного благополучия в Республики Бурятия», во исполнение Приказа Управления ветеринарии от 19.12.2025 г. № 01-403 «О плане противоэпизоотических мероприятий на 2026 год», Распоряжения Администрации МО «Кабанский район» от 26.12.2025 №742 «Об организации диагностических, противоэпизоотических и ветеринарно-санитарных мероприятий на 2026 год»,</w:t>
      </w:r>
      <w:r w:rsidRPr="00616B3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эпизоотического благополучия и предупреждения источников возбудителей особо опасных и карантинных заболеваний общих для человека и животных и своевременного выполнения Плана противоэпизоотических мероприятий на 2026 год на территории сельского поселения «Танхойское» Кабанского района,</w:t>
      </w:r>
    </w:p>
    <w:p w:rsidR="00616B34" w:rsidRPr="00616B34" w:rsidRDefault="00616B34" w:rsidP="00616B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ПОСТАНОВЛЯЮ:      </w:t>
      </w:r>
    </w:p>
    <w:p w:rsidR="00616B34" w:rsidRPr="00616B34" w:rsidRDefault="00616B34" w:rsidP="00616B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6B34" w:rsidRPr="00616B34" w:rsidRDefault="00616B34" w:rsidP="00616B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план диагностических и противоэпизоотических мероприятий на 2026 год по МО СП «Танхойское»;</w:t>
      </w:r>
    </w:p>
    <w:p w:rsidR="00616B34" w:rsidRPr="00616B34" w:rsidRDefault="00616B34" w:rsidP="00616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6056940"/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bookmarkStart w:id="1" w:name="_Hlk126055704"/>
      <w:bookmarkEnd w:id="0"/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безусловное выполнение утвержденного плана, согласно наличию поголовья животных и птицы во всех категориях хозяйств </w:t>
      </w:r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населенных пунктов поселения, ответственный - ветеринарный специалист Кабанского филиала БУ ветеринарии «БРСББЖ» </w:t>
      </w:r>
      <w:bookmarkEnd w:id="1"/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Лобанова А.Б.;</w:t>
      </w:r>
    </w:p>
    <w:p w:rsidR="00616B34" w:rsidRPr="00616B34" w:rsidRDefault="00616B34" w:rsidP="00616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26055982"/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Организовать и провести разъяснительную работу с населением о необходимости предоставления владельцами своих животных, птицы и их ветеринарно-санитарных паспортов для проведения массовых диагностических и противоэпизоотических мероприятий, согласно спискам </w:t>
      </w:r>
      <w:proofErr w:type="spellStart"/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книги, ответственный –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Валерьевна.</w:t>
      </w:r>
    </w:p>
    <w:p w:rsidR="00616B34" w:rsidRDefault="00616B34" w:rsidP="00616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126056006"/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Оказывать содействие специалистам Кабанского филиала БУ ветеринарии «БРСББЖ» в проведении противоэпизоотических мероприятий согласно плану (предоставление писарей и фиксаторов)</w:t>
      </w:r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B34" w:rsidRPr="00616B34" w:rsidRDefault="00616B34" w:rsidP="00616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B34" w:rsidRPr="00616B34" w:rsidRDefault="00616B34" w:rsidP="00616B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616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выполнением данного Постановления оставляю за собой.</w:t>
      </w:r>
    </w:p>
    <w:p w:rsidR="00616B34" w:rsidRPr="00616B34" w:rsidRDefault="00616B34" w:rsidP="00616B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6B34" w:rsidRPr="00616B34" w:rsidRDefault="00616B34" w:rsidP="00616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муниципального образования </w:t>
      </w:r>
    </w:p>
    <w:p w:rsidR="005E15D7" w:rsidRDefault="00616B34" w:rsidP="00616B34">
      <w:r w:rsidRPr="00616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 «Танхойс</w:t>
      </w:r>
      <w:bookmarkStart w:id="4" w:name="_GoBack"/>
      <w:bookmarkEnd w:id="4"/>
      <w:r w:rsidRPr="00616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кое»</w:t>
      </w:r>
      <w:r w:rsidRPr="00616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616B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                  Титорук 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</w:t>
      </w:r>
    </w:p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AF5"/>
    <w:multiLevelType w:val="hybridMultilevel"/>
    <w:tmpl w:val="F9BA0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1B"/>
    <w:rsid w:val="00021A10"/>
    <w:rsid w:val="00616B34"/>
    <w:rsid w:val="008B52F9"/>
    <w:rsid w:val="00D56632"/>
    <w:rsid w:val="00E3431B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A10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9743,bqiaagaaeyqcaaagiaiaaaowcwaabarzaaaaaaaaaaaaaaaaaaaaaaaaaaaaaaaaaaaaaaaaaaaaaaaaaaaaaaaaaaaaaaaaaaaaaaaaaaaaaaaaaaaaaaaaaaaaaaaaaaaaaaaaaaaaaaaaaaaaaaaaaaaaaaaaaaaaaaaaaaaaaaaaaaaaaaaaaaaaaaaaaaaaaaaaaaaaaaaaaaaaaaaaaaaaaaaaaaaaaaa"/>
    <w:basedOn w:val="a"/>
    <w:rsid w:val="0061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A10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9743,bqiaagaaeyqcaaagiaiaaaowcwaabarzaaaaaaaaaaaaaaaaaaaaaaaaaaaaaaaaaaaaaaaaaaaaaaaaaaaaaaaaaaaaaaaaaaaaaaaaaaaaaaaaaaaaaaaaaaaaaaaaaaaaaaaaaaaaaaaaaaaaaaaaaaaaaaaaaaaaaaaaaaaaaaaaaaaaaaaaaaaaaaaaaaaaaaaaaaaaaaaaaaaaaaaaaaaaaaaaaaaaaaa"/>
    <w:basedOn w:val="a"/>
    <w:rsid w:val="0061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5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3</cp:revision>
  <cp:lastPrinted>2026-01-22T01:47:00Z</cp:lastPrinted>
  <dcterms:created xsi:type="dcterms:W3CDTF">2025-04-29T08:08:00Z</dcterms:created>
  <dcterms:modified xsi:type="dcterms:W3CDTF">2026-01-22T01:47:00Z</dcterms:modified>
</cp:coreProperties>
</file>